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F05" w:rsidRDefault="006870F9" w:rsidP="006870F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UNIONE ITALIANA CIECHI E IPOVEDENTI</w:t>
      </w:r>
    </w:p>
    <w:p w:rsidR="006870F9" w:rsidRPr="00BE0788" w:rsidRDefault="006870F9" w:rsidP="006870F9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CONSIGLIO REGIONALE SICILIA</w:t>
      </w:r>
    </w:p>
    <w:p w:rsidR="00CF2F05" w:rsidRDefault="00CF2F05" w:rsidP="006870F9">
      <w:pPr>
        <w:spacing w:after="0"/>
      </w:pPr>
    </w:p>
    <w:p w:rsidR="00CF2F05" w:rsidRDefault="00CF2F05" w:rsidP="00CF2F05"/>
    <w:p w:rsidR="00CF2F05" w:rsidRDefault="00CF2F05" w:rsidP="00CF2F05"/>
    <w:p w:rsidR="00CF2F05" w:rsidRDefault="00CF2F05" w:rsidP="00CF2F05"/>
    <w:p w:rsidR="00CF2F05" w:rsidRDefault="00CF2F05" w:rsidP="00CF2F05">
      <w:pPr>
        <w:jc w:val="center"/>
        <w:rPr>
          <w:b/>
          <w:bCs/>
          <w:sz w:val="32"/>
          <w:szCs w:val="32"/>
        </w:rPr>
      </w:pPr>
    </w:p>
    <w:p w:rsidR="00CF2F05" w:rsidRDefault="00CF2F05" w:rsidP="00CF2F05">
      <w:pPr>
        <w:jc w:val="center"/>
        <w:rPr>
          <w:b/>
          <w:bCs/>
          <w:sz w:val="32"/>
          <w:szCs w:val="32"/>
        </w:rPr>
      </w:pPr>
    </w:p>
    <w:p w:rsidR="004F7103" w:rsidRDefault="004F7103" w:rsidP="00CF2F05">
      <w:pPr>
        <w:spacing w:after="0"/>
        <w:jc w:val="center"/>
        <w:rPr>
          <w:b/>
          <w:bCs/>
          <w:sz w:val="36"/>
          <w:szCs w:val="36"/>
        </w:rPr>
      </w:pPr>
    </w:p>
    <w:p w:rsidR="00CF2F05" w:rsidRPr="005C0C22" w:rsidRDefault="005C0C22" w:rsidP="005C0C22">
      <w:pPr>
        <w:spacing w:after="0"/>
        <w:jc w:val="center"/>
        <w:rPr>
          <w:b/>
          <w:bCs/>
          <w:sz w:val="32"/>
          <w:szCs w:val="32"/>
        </w:rPr>
      </w:pPr>
      <w:r w:rsidRPr="005C0C22">
        <w:rPr>
          <w:b/>
          <w:bCs/>
          <w:sz w:val="32"/>
          <w:szCs w:val="32"/>
        </w:rPr>
        <w:t>AGGIORNAMENTO</w:t>
      </w:r>
      <w:r w:rsidR="00B1322C" w:rsidRPr="005C0C22">
        <w:rPr>
          <w:b/>
          <w:bCs/>
          <w:sz w:val="32"/>
          <w:szCs w:val="32"/>
        </w:rPr>
        <w:t xml:space="preserve"> </w:t>
      </w:r>
      <w:r w:rsidR="00F3558D" w:rsidRPr="005C0C22">
        <w:rPr>
          <w:b/>
          <w:bCs/>
          <w:sz w:val="32"/>
          <w:szCs w:val="32"/>
        </w:rPr>
        <w:t>DEL MODELLO 231</w:t>
      </w:r>
      <w:r w:rsidR="004F7103" w:rsidRPr="005C0C22">
        <w:rPr>
          <w:b/>
          <w:bCs/>
          <w:sz w:val="32"/>
          <w:szCs w:val="32"/>
        </w:rPr>
        <w:t xml:space="preserve"> AL D. LGS. 24/2023</w:t>
      </w:r>
    </w:p>
    <w:p w:rsidR="00512E17" w:rsidRPr="005C0C22" w:rsidRDefault="00B1322C" w:rsidP="005C0C22">
      <w:pPr>
        <w:spacing w:after="0"/>
        <w:jc w:val="center"/>
        <w:rPr>
          <w:b/>
          <w:bCs/>
          <w:sz w:val="32"/>
          <w:szCs w:val="32"/>
        </w:rPr>
      </w:pPr>
      <w:r w:rsidRPr="005C0C22">
        <w:rPr>
          <w:b/>
          <w:bCs/>
          <w:sz w:val="32"/>
          <w:szCs w:val="32"/>
        </w:rPr>
        <w:t>IN MATERIA DI SEGNALAZIONI WHISTEBLOWING</w:t>
      </w:r>
    </w:p>
    <w:p w:rsidR="00CF2F05" w:rsidRDefault="00CF2F05" w:rsidP="005C0C22">
      <w:pPr>
        <w:spacing w:after="0"/>
        <w:jc w:val="center"/>
      </w:pPr>
    </w:p>
    <w:p w:rsidR="00CF2F05" w:rsidRDefault="00CF2F05" w:rsidP="00CF2F05"/>
    <w:p w:rsidR="00CF2F05" w:rsidRDefault="00CF2F05" w:rsidP="00CF2F05">
      <w:pPr>
        <w:tabs>
          <w:tab w:val="left" w:pos="6549"/>
        </w:tabs>
      </w:pPr>
      <w:r>
        <w:tab/>
      </w:r>
    </w:p>
    <w:p w:rsidR="00CF2F05" w:rsidRDefault="00CF2F05" w:rsidP="00CF2F05"/>
    <w:p w:rsidR="00CF2F05" w:rsidRDefault="00CF2F05" w:rsidP="00CF2F05"/>
    <w:p w:rsidR="00CF2F05" w:rsidRDefault="00CF2F05" w:rsidP="00CF2F05"/>
    <w:p w:rsidR="00CF2F05" w:rsidRDefault="00CF2F05" w:rsidP="00CF2F05"/>
    <w:p w:rsidR="00CF2F05" w:rsidRDefault="00CF2F05" w:rsidP="00CF2F05"/>
    <w:p w:rsidR="00CF2F05" w:rsidRDefault="00CF2F05" w:rsidP="00CF2F05"/>
    <w:p w:rsidR="00CF2F05" w:rsidRDefault="00CF2F05" w:rsidP="00CF2F05"/>
    <w:p w:rsidR="00CF2F05" w:rsidRDefault="00CF2F05" w:rsidP="00CF2F05"/>
    <w:p w:rsidR="00CF2F05" w:rsidRDefault="00CF2F05" w:rsidP="00CF2F05"/>
    <w:p w:rsidR="00CF2F05" w:rsidRDefault="00CF2F05" w:rsidP="00CF2F05"/>
    <w:p w:rsidR="00CF2F05" w:rsidRDefault="00CF2F05" w:rsidP="00CF2F05"/>
    <w:p w:rsidR="00CF2F05" w:rsidRDefault="00CF2F05" w:rsidP="00CF2F05"/>
    <w:p w:rsidR="00CF2F05" w:rsidRDefault="00CF2F05" w:rsidP="00CF2F05">
      <w:pPr>
        <w:jc w:val="center"/>
        <w:rPr>
          <w:sz w:val="28"/>
          <w:szCs w:val="28"/>
        </w:rPr>
      </w:pPr>
    </w:p>
    <w:p w:rsidR="00CF2F05" w:rsidRPr="00B1322C" w:rsidRDefault="00CF2F05" w:rsidP="00CF2F05">
      <w:pPr>
        <w:jc w:val="center"/>
        <w:rPr>
          <w:sz w:val="24"/>
          <w:szCs w:val="24"/>
        </w:rPr>
      </w:pPr>
      <w:r w:rsidRPr="00B1322C">
        <w:rPr>
          <w:sz w:val="24"/>
          <w:szCs w:val="24"/>
        </w:rPr>
        <w:t>A</w:t>
      </w:r>
      <w:r w:rsidR="006870F9" w:rsidRPr="00B1322C">
        <w:rPr>
          <w:sz w:val="24"/>
          <w:szCs w:val="24"/>
        </w:rPr>
        <w:t xml:space="preserve">pprovato dal Consiglio Regionale </w:t>
      </w:r>
      <w:r w:rsidR="00B1322C">
        <w:rPr>
          <w:sz w:val="24"/>
          <w:szCs w:val="24"/>
        </w:rPr>
        <w:t xml:space="preserve">dell’UICI Sicilia </w:t>
      </w:r>
      <w:r w:rsidRPr="00B1322C">
        <w:rPr>
          <w:sz w:val="24"/>
          <w:szCs w:val="24"/>
        </w:rPr>
        <w:t xml:space="preserve">con la delibera n. </w:t>
      </w:r>
      <w:r w:rsidR="0080764C">
        <w:rPr>
          <w:sz w:val="24"/>
          <w:szCs w:val="24"/>
        </w:rPr>
        <w:t>13</w:t>
      </w:r>
      <w:r w:rsidRPr="00B1322C">
        <w:rPr>
          <w:sz w:val="24"/>
          <w:szCs w:val="24"/>
        </w:rPr>
        <w:t xml:space="preserve"> del</w:t>
      </w:r>
      <w:r w:rsidR="00E0721B">
        <w:rPr>
          <w:sz w:val="24"/>
          <w:szCs w:val="24"/>
        </w:rPr>
        <w:t xml:space="preserve"> 21/11</w:t>
      </w:r>
      <w:r w:rsidR="006870F9" w:rsidRPr="00B1322C">
        <w:rPr>
          <w:sz w:val="24"/>
          <w:szCs w:val="24"/>
        </w:rPr>
        <w:t>/</w:t>
      </w:r>
      <w:bookmarkStart w:id="0" w:name="_GoBack"/>
      <w:bookmarkEnd w:id="0"/>
      <w:r w:rsidR="006870F9" w:rsidRPr="00B1322C">
        <w:rPr>
          <w:sz w:val="24"/>
          <w:szCs w:val="24"/>
        </w:rPr>
        <w:t>2024</w:t>
      </w:r>
    </w:p>
    <w:p w:rsidR="00B15F00" w:rsidRDefault="00B15F00" w:rsidP="00DD4A1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INDICE</w:t>
      </w:r>
    </w:p>
    <w:p w:rsidR="00741138" w:rsidRDefault="00741138" w:rsidP="00741138">
      <w:pPr>
        <w:spacing w:after="0" w:line="480" w:lineRule="auto"/>
        <w:rPr>
          <w:b/>
          <w:bCs/>
          <w:sz w:val="24"/>
          <w:szCs w:val="24"/>
        </w:rPr>
      </w:pPr>
    </w:p>
    <w:p w:rsidR="00B15F00" w:rsidRDefault="00B15F00" w:rsidP="00741138">
      <w:pPr>
        <w:spacing w:after="0" w:line="48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</w:t>
      </w:r>
      <w:r w:rsidR="00741138">
        <w:rPr>
          <w:b/>
          <w:bCs/>
          <w:sz w:val="24"/>
          <w:szCs w:val="24"/>
        </w:rPr>
        <w:t>REMESSA</w:t>
      </w:r>
    </w:p>
    <w:p w:rsidR="00B15F00" w:rsidRDefault="00B15F00" w:rsidP="00741138">
      <w:pPr>
        <w:spacing w:after="0" w:line="480" w:lineRule="auto"/>
        <w:rPr>
          <w:rFonts w:cstheme="minorHAnsi"/>
          <w:b/>
          <w:sz w:val="24"/>
          <w:szCs w:val="24"/>
        </w:rPr>
      </w:pPr>
      <w:r w:rsidRPr="00C46CD1">
        <w:rPr>
          <w:b/>
          <w:sz w:val="24"/>
          <w:szCs w:val="24"/>
        </w:rPr>
        <w:t>1.</w:t>
      </w:r>
      <w:r w:rsidR="001C1955">
        <w:rPr>
          <w:b/>
          <w:sz w:val="24"/>
          <w:szCs w:val="24"/>
        </w:rPr>
        <w:t xml:space="preserve"> </w:t>
      </w:r>
      <w:r w:rsidRPr="00C46CD1">
        <w:rPr>
          <w:rFonts w:cstheme="minorHAnsi"/>
          <w:b/>
          <w:sz w:val="24"/>
          <w:szCs w:val="24"/>
        </w:rPr>
        <w:t xml:space="preserve">Incidenza del D. </w:t>
      </w:r>
      <w:proofErr w:type="spellStart"/>
      <w:r w:rsidRPr="00C46CD1">
        <w:rPr>
          <w:rFonts w:cstheme="minorHAnsi"/>
          <w:b/>
          <w:sz w:val="24"/>
          <w:szCs w:val="24"/>
        </w:rPr>
        <w:t>Lgs</w:t>
      </w:r>
      <w:proofErr w:type="spellEnd"/>
      <w:r w:rsidRPr="00C46CD1">
        <w:rPr>
          <w:rFonts w:cstheme="minorHAnsi"/>
          <w:b/>
          <w:sz w:val="24"/>
          <w:szCs w:val="24"/>
        </w:rPr>
        <w:t>. 24/2023</w:t>
      </w:r>
    </w:p>
    <w:p w:rsidR="00B15F00" w:rsidRPr="00BB6655" w:rsidRDefault="00B15F00" w:rsidP="00741138">
      <w:pPr>
        <w:spacing w:after="0" w:line="48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2</w:t>
      </w:r>
      <w:r w:rsidRPr="0045128E">
        <w:rPr>
          <w:rFonts w:cstheme="minorHAnsi"/>
          <w:b/>
          <w:sz w:val="24"/>
          <w:szCs w:val="24"/>
        </w:rPr>
        <w:t xml:space="preserve">. </w:t>
      </w:r>
      <w:r w:rsidR="00B04DC4">
        <w:rPr>
          <w:rFonts w:cstheme="minorHAnsi"/>
          <w:b/>
          <w:sz w:val="24"/>
          <w:szCs w:val="24"/>
        </w:rPr>
        <w:t>Oggetto della</w:t>
      </w:r>
      <w:r w:rsidRPr="0045128E">
        <w:rPr>
          <w:rFonts w:cstheme="minorHAnsi"/>
          <w:b/>
          <w:sz w:val="24"/>
          <w:szCs w:val="24"/>
        </w:rPr>
        <w:t xml:space="preserve"> segnalazione</w:t>
      </w:r>
    </w:p>
    <w:p w:rsidR="00B15F00" w:rsidRPr="00384887" w:rsidRDefault="00B15F00" w:rsidP="00741138">
      <w:pPr>
        <w:spacing w:after="0" w:line="480" w:lineRule="auto"/>
        <w:rPr>
          <w:rFonts w:cstheme="minorHAnsi"/>
          <w:b/>
          <w:sz w:val="24"/>
          <w:szCs w:val="24"/>
        </w:rPr>
      </w:pPr>
      <w:r w:rsidRPr="00384887">
        <w:rPr>
          <w:rFonts w:cstheme="minorHAnsi"/>
          <w:b/>
          <w:sz w:val="24"/>
          <w:szCs w:val="24"/>
        </w:rPr>
        <w:t xml:space="preserve">3. Soggetti legittimati </w:t>
      </w:r>
    </w:p>
    <w:p w:rsidR="00B15F00" w:rsidRDefault="00B15F00" w:rsidP="00741138">
      <w:pPr>
        <w:spacing w:after="0" w:line="48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4. Soggetti tutelati</w:t>
      </w:r>
    </w:p>
    <w:p w:rsidR="00B15F00" w:rsidRPr="00867BB5" w:rsidRDefault="00B15F00" w:rsidP="00741138">
      <w:pPr>
        <w:spacing w:after="0" w:line="360" w:lineRule="auto"/>
        <w:rPr>
          <w:rFonts w:cstheme="minorHAnsi"/>
          <w:b/>
          <w:sz w:val="24"/>
          <w:szCs w:val="24"/>
        </w:rPr>
      </w:pPr>
      <w:r w:rsidRPr="00867BB5">
        <w:rPr>
          <w:rFonts w:cstheme="minorHAnsi"/>
          <w:b/>
          <w:sz w:val="24"/>
          <w:szCs w:val="24"/>
        </w:rPr>
        <w:t>5. Le tutele</w:t>
      </w:r>
    </w:p>
    <w:p w:rsidR="00B15F00" w:rsidRPr="00384887" w:rsidRDefault="00B15F00" w:rsidP="00741138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Pr="00384887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>1</w:t>
      </w:r>
      <w:r w:rsidRPr="00384887">
        <w:rPr>
          <w:rFonts w:cstheme="minorHAnsi"/>
          <w:b/>
          <w:sz w:val="24"/>
          <w:szCs w:val="24"/>
        </w:rPr>
        <w:t xml:space="preserve"> Tutela</w:t>
      </w:r>
      <w:r>
        <w:rPr>
          <w:rFonts w:cstheme="minorHAnsi"/>
          <w:b/>
          <w:sz w:val="24"/>
          <w:szCs w:val="24"/>
        </w:rPr>
        <w:t xml:space="preserve"> della r</w:t>
      </w:r>
      <w:r w:rsidRPr="00384887">
        <w:rPr>
          <w:rFonts w:cstheme="minorHAnsi"/>
          <w:b/>
          <w:sz w:val="24"/>
          <w:szCs w:val="24"/>
        </w:rPr>
        <w:t xml:space="preserve">iservatezza </w:t>
      </w:r>
    </w:p>
    <w:p w:rsidR="00B15F00" w:rsidRPr="00384887" w:rsidRDefault="00B15F00" w:rsidP="00741138">
      <w:pPr>
        <w:spacing w:after="0" w:line="360" w:lineRule="auto"/>
        <w:rPr>
          <w:rFonts w:cstheme="minorHAnsi"/>
          <w:b/>
          <w:sz w:val="24"/>
          <w:szCs w:val="24"/>
        </w:rPr>
      </w:pPr>
      <w:r w:rsidRPr="00384887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.2</w:t>
      </w:r>
      <w:r w:rsidRPr="00384887">
        <w:rPr>
          <w:rFonts w:cstheme="minorHAnsi"/>
          <w:b/>
          <w:sz w:val="24"/>
          <w:szCs w:val="24"/>
        </w:rPr>
        <w:t xml:space="preserve"> Tutela</w:t>
      </w:r>
      <w:r>
        <w:rPr>
          <w:rFonts w:cstheme="minorHAnsi"/>
          <w:b/>
          <w:sz w:val="24"/>
          <w:szCs w:val="24"/>
        </w:rPr>
        <w:t xml:space="preserve"> dalla r</w:t>
      </w:r>
      <w:r w:rsidRPr="00384887">
        <w:rPr>
          <w:rFonts w:cstheme="minorHAnsi"/>
          <w:b/>
          <w:sz w:val="24"/>
          <w:szCs w:val="24"/>
        </w:rPr>
        <w:t>itorsi</w:t>
      </w:r>
      <w:r>
        <w:rPr>
          <w:rFonts w:cstheme="minorHAnsi"/>
          <w:b/>
          <w:sz w:val="24"/>
          <w:szCs w:val="24"/>
        </w:rPr>
        <w:t>one</w:t>
      </w:r>
    </w:p>
    <w:p w:rsidR="00B15F00" w:rsidRPr="00614A19" w:rsidRDefault="00B15F00" w:rsidP="00741138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9746D2">
        <w:rPr>
          <w:b/>
          <w:bCs/>
          <w:sz w:val="24"/>
          <w:szCs w:val="24"/>
        </w:rPr>
        <w:t>5.3 Limitazioni della responsabilità</w:t>
      </w:r>
    </w:p>
    <w:p w:rsidR="00B15F00" w:rsidRDefault="00B15F00" w:rsidP="00741138">
      <w:pPr>
        <w:spacing w:after="0" w:line="480" w:lineRule="auto"/>
        <w:jc w:val="both"/>
        <w:rPr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5.4 Misure</w:t>
      </w:r>
      <w:r w:rsidRPr="00614A19">
        <w:rPr>
          <w:b/>
          <w:bCs/>
          <w:sz w:val="24"/>
          <w:szCs w:val="24"/>
        </w:rPr>
        <w:t xml:space="preserve"> di sostegno</w:t>
      </w:r>
    </w:p>
    <w:p w:rsidR="00B15F00" w:rsidRDefault="00B15F00" w:rsidP="00741138">
      <w:pPr>
        <w:spacing w:after="0" w:line="48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>
        <w:rPr>
          <w:rFonts w:eastAsia="Calibri" w:cstheme="minorHAnsi"/>
          <w:b/>
          <w:bCs/>
          <w:sz w:val="24"/>
          <w:szCs w:val="24"/>
          <w:lang w:eastAsia="en-US"/>
        </w:rPr>
        <w:t>6</w:t>
      </w:r>
      <w:r w:rsidRPr="003B3DFA">
        <w:rPr>
          <w:rFonts w:eastAsia="Calibri" w:cstheme="minorHAnsi"/>
          <w:b/>
          <w:bCs/>
          <w:sz w:val="24"/>
          <w:szCs w:val="24"/>
          <w:lang w:eastAsia="en-US"/>
        </w:rPr>
        <w:t xml:space="preserve">. </w:t>
      </w:r>
      <w:r>
        <w:rPr>
          <w:rFonts w:eastAsia="Calibri" w:cstheme="minorHAnsi"/>
          <w:b/>
          <w:bCs/>
          <w:sz w:val="24"/>
          <w:szCs w:val="24"/>
          <w:lang w:eastAsia="en-US"/>
        </w:rPr>
        <w:t>Trattamento dei dati personali (privacy)</w:t>
      </w:r>
    </w:p>
    <w:p w:rsidR="00B15F00" w:rsidRPr="00384887" w:rsidRDefault="00B15F00" w:rsidP="00741138">
      <w:pPr>
        <w:spacing w:after="0" w:line="360" w:lineRule="auto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7. </w:t>
      </w:r>
      <w:r w:rsidRPr="00384887">
        <w:rPr>
          <w:rFonts w:cstheme="minorHAnsi"/>
          <w:b/>
          <w:sz w:val="24"/>
          <w:szCs w:val="24"/>
        </w:rPr>
        <w:t xml:space="preserve">Canale </w:t>
      </w:r>
      <w:r>
        <w:rPr>
          <w:rFonts w:cstheme="minorHAnsi"/>
          <w:b/>
          <w:sz w:val="24"/>
          <w:szCs w:val="24"/>
        </w:rPr>
        <w:t>di segnalazione interna</w:t>
      </w:r>
    </w:p>
    <w:p w:rsidR="00B15F00" w:rsidRPr="001C0B3F" w:rsidRDefault="00B15F00" w:rsidP="00741138">
      <w:pPr>
        <w:spacing w:after="0" w:line="360" w:lineRule="auto"/>
        <w:jc w:val="both"/>
        <w:rPr>
          <w:b/>
          <w:sz w:val="24"/>
          <w:szCs w:val="24"/>
        </w:rPr>
      </w:pPr>
      <w:r w:rsidRPr="00F3558D">
        <w:rPr>
          <w:b/>
          <w:sz w:val="24"/>
          <w:szCs w:val="24"/>
        </w:rPr>
        <w:t>7.1 Segnalazioni in forma scritta</w:t>
      </w:r>
    </w:p>
    <w:p w:rsidR="00B15F00" w:rsidRPr="00897D5A" w:rsidRDefault="00B15F00" w:rsidP="00741138">
      <w:pPr>
        <w:spacing w:after="0" w:line="480" w:lineRule="auto"/>
        <w:jc w:val="both"/>
        <w:rPr>
          <w:b/>
          <w:sz w:val="24"/>
          <w:szCs w:val="24"/>
        </w:rPr>
      </w:pPr>
      <w:r w:rsidRPr="00897D5A">
        <w:rPr>
          <w:b/>
          <w:sz w:val="24"/>
          <w:szCs w:val="24"/>
        </w:rPr>
        <w:t>7.2 Segnalazioni in forma orale</w:t>
      </w:r>
    </w:p>
    <w:p w:rsidR="00B15F00" w:rsidRPr="00897D5A" w:rsidRDefault="00B15F00" w:rsidP="00741138">
      <w:pPr>
        <w:spacing w:after="0" w:line="360" w:lineRule="auto"/>
        <w:jc w:val="both"/>
        <w:rPr>
          <w:b/>
          <w:bCs/>
          <w:sz w:val="24"/>
          <w:szCs w:val="24"/>
        </w:rPr>
      </w:pPr>
      <w:r w:rsidRPr="00897D5A">
        <w:rPr>
          <w:b/>
          <w:bCs/>
          <w:sz w:val="24"/>
          <w:szCs w:val="24"/>
        </w:rPr>
        <w:t>8. Gestione delle segnalazioni</w:t>
      </w:r>
    </w:p>
    <w:p w:rsidR="00B15F00" w:rsidRPr="00701663" w:rsidRDefault="00B15F00" w:rsidP="00741138">
      <w:pPr>
        <w:spacing w:after="0" w:line="36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701663">
        <w:rPr>
          <w:rFonts w:eastAsia="Calibri" w:cstheme="minorHAnsi"/>
          <w:b/>
          <w:bCs/>
          <w:sz w:val="24"/>
          <w:szCs w:val="24"/>
          <w:lang w:eastAsia="en-US"/>
        </w:rPr>
        <w:t>8.1 Svolgimento dell’istruttoria</w:t>
      </w:r>
    </w:p>
    <w:p w:rsidR="00B15F00" w:rsidRPr="00EF3891" w:rsidRDefault="00B15F00" w:rsidP="00741138">
      <w:pPr>
        <w:spacing w:after="0" w:line="480" w:lineRule="auto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EF3891">
        <w:rPr>
          <w:rFonts w:eastAsia="Calibri" w:cstheme="minorHAnsi"/>
          <w:b/>
          <w:bCs/>
          <w:sz w:val="24"/>
          <w:szCs w:val="24"/>
          <w:lang w:eastAsia="en-US"/>
        </w:rPr>
        <w:t xml:space="preserve">8.2 </w:t>
      </w:r>
      <w:r>
        <w:rPr>
          <w:rFonts w:eastAsia="Calibri" w:cstheme="minorHAnsi"/>
          <w:b/>
          <w:bCs/>
          <w:sz w:val="24"/>
          <w:szCs w:val="24"/>
          <w:lang w:eastAsia="en-US"/>
        </w:rPr>
        <w:t>S</w:t>
      </w:r>
      <w:r w:rsidRPr="00EF3891">
        <w:rPr>
          <w:rFonts w:eastAsia="Calibri" w:cstheme="minorHAnsi"/>
          <w:b/>
          <w:bCs/>
          <w:sz w:val="24"/>
          <w:szCs w:val="24"/>
          <w:lang w:eastAsia="en-US"/>
        </w:rPr>
        <w:t xml:space="preserve">egnalazioni anonime </w:t>
      </w:r>
    </w:p>
    <w:p w:rsidR="00B15F00" w:rsidRPr="00B76E43" w:rsidRDefault="00B15F00" w:rsidP="00741138">
      <w:pPr>
        <w:spacing w:after="0" w:line="480" w:lineRule="auto"/>
        <w:jc w:val="both"/>
        <w:rPr>
          <w:b/>
          <w:bCs/>
          <w:sz w:val="24"/>
          <w:szCs w:val="24"/>
        </w:rPr>
      </w:pPr>
      <w:r w:rsidRPr="00B76E43">
        <w:rPr>
          <w:b/>
          <w:bCs/>
          <w:sz w:val="24"/>
          <w:szCs w:val="24"/>
        </w:rPr>
        <w:t xml:space="preserve">9. </w:t>
      </w:r>
      <w:r>
        <w:rPr>
          <w:b/>
          <w:bCs/>
          <w:sz w:val="24"/>
          <w:szCs w:val="24"/>
        </w:rPr>
        <w:t>Conservazione</w:t>
      </w:r>
      <w:r w:rsidRPr="00B76E43">
        <w:rPr>
          <w:b/>
          <w:bCs/>
          <w:sz w:val="24"/>
          <w:szCs w:val="24"/>
        </w:rPr>
        <w:t xml:space="preserve"> delle segnalazioni </w:t>
      </w:r>
    </w:p>
    <w:p w:rsidR="00B15F00" w:rsidRPr="00384887" w:rsidRDefault="00B15F00" w:rsidP="00741138">
      <w:pPr>
        <w:spacing w:after="0" w:line="480" w:lineRule="auto"/>
        <w:rPr>
          <w:rFonts w:cstheme="minorHAnsi"/>
          <w:b/>
          <w:sz w:val="24"/>
          <w:szCs w:val="24"/>
        </w:rPr>
      </w:pPr>
      <w:r w:rsidRPr="00E70613">
        <w:rPr>
          <w:rFonts w:cstheme="minorHAnsi"/>
          <w:b/>
          <w:sz w:val="24"/>
          <w:szCs w:val="24"/>
        </w:rPr>
        <w:t>10. Misure sanzionatorie</w:t>
      </w:r>
    </w:p>
    <w:p w:rsidR="00741138" w:rsidRPr="00E70613" w:rsidRDefault="00741138" w:rsidP="00741138">
      <w:pPr>
        <w:spacing w:after="0" w:line="480" w:lineRule="auto"/>
        <w:jc w:val="both"/>
        <w:rPr>
          <w:b/>
          <w:sz w:val="24"/>
          <w:szCs w:val="24"/>
        </w:rPr>
      </w:pPr>
      <w:r w:rsidRPr="00E70613">
        <w:rPr>
          <w:b/>
          <w:sz w:val="24"/>
          <w:szCs w:val="24"/>
        </w:rPr>
        <w:t>11</w:t>
      </w:r>
      <w:r w:rsidRPr="005D6095">
        <w:rPr>
          <w:b/>
          <w:sz w:val="24"/>
          <w:szCs w:val="24"/>
        </w:rPr>
        <w:t xml:space="preserve">. Iniziative di </w:t>
      </w:r>
      <w:r w:rsidR="001C1955">
        <w:rPr>
          <w:b/>
          <w:sz w:val="24"/>
          <w:szCs w:val="24"/>
        </w:rPr>
        <w:t xml:space="preserve">informazione e </w:t>
      </w:r>
      <w:r w:rsidRPr="005D6095">
        <w:rPr>
          <w:b/>
          <w:sz w:val="24"/>
          <w:szCs w:val="24"/>
        </w:rPr>
        <w:t>sensibilizzazione</w:t>
      </w:r>
    </w:p>
    <w:p w:rsidR="00741138" w:rsidRPr="005D6095" w:rsidRDefault="00741138" w:rsidP="00741138">
      <w:pPr>
        <w:spacing w:after="0" w:line="480" w:lineRule="auto"/>
        <w:jc w:val="both"/>
        <w:rPr>
          <w:sz w:val="24"/>
          <w:szCs w:val="24"/>
        </w:rPr>
      </w:pPr>
      <w:r w:rsidRPr="005D6095">
        <w:rPr>
          <w:b/>
          <w:sz w:val="24"/>
          <w:szCs w:val="24"/>
        </w:rPr>
        <w:t>12. Entrata in vigore</w:t>
      </w:r>
    </w:p>
    <w:p w:rsidR="00B15F00" w:rsidRPr="00B15F00" w:rsidRDefault="00B15F00" w:rsidP="00741138">
      <w:pPr>
        <w:spacing w:after="0" w:line="480" w:lineRule="auto"/>
        <w:rPr>
          <w:b/>
          <w:bCs/>
          <w:sz w:val="24"/>
          <w:szCs w:val="24"/>
        </w:rPr>
      </w:pPr>
    </w:p>
    <w:p w:rsidR="00B15F00" w:rsidRDefault="00B15F00" w:rsidP="00741138">
      <w:pPr>
        <w:spacing w:line="480" w:lineRule="auto"/>
        <w:jc w:val="center"/>
        <w:rPr>
          <w:b/>
          <w:bCs/>
          <w:sz w:val="28"/>
          <w:szCs w:val="28"/>
        </w:rPr>
      </w:pPr>
    </w:p>
    <w:p w:rsidR="00B15F00" w:rsidRDefault="00B15F00" w:rsidP="00DD4A12">
      <w:pPr>
        <w:jc w:val="center"/>
        <w:rPr>
          <w:b/>
          <w:bCs/>
          <w:sz w:val="28"/>
          <w:szCs w:val="28"/>
        </w:rPr>
      </w:pPr>
    </w:p>
    <w:p w:rsidR="00DD4A12" w:rsidRPr="00A92DE0" w:rsidRDefault="00DD4A12" w:rsidP="00DD4A12">
      <w:pPr>
        <w:jc w:val="center"/>
        <w:rPr>
          <w:b/>
          <w:bCs/>
          <w:sz w:val="28"/>
          <w:szCs w:val="28"/>
        </w:rPr>
      </w:pPr>
      <w:r w:rsidRPr="00A92DE0">
        <w:rPr>
          <w:b/>
          <w:bCs/>
          <w:sz w:val="28"/>
          <w:szCs w:val="28"/>
        </w:rPr>
        <w:lastRenderedPageBreak/>
        <w:t>PREMESSA</w:t>
      </w:r>
    </w:p>
    <w:p w:rsidR="00DD4A12" w:rsidRPr="00DD4A12" w:rsidRDefault="00141237" w:rsidP="00141237">
      <w:pPr>
        <w:spacing w:after="0"/>
        <w:jc w:val="both"/>
        <w:rPr>
          <w:sz w:val="24"/>
          <w:szCs w:val="24"/>
        </w:rPr>
      </w:pPr>
      <w:r w:rsidRPr="00EF6300">
        <w:rPr>
          <w:sz w:val="24"/>
          <w:szCs w:val="24"/>
        </w:rPr>
        <w:t xml:space="preserve">Il presente documento nasce dall’esigenza </w:t>
      </w:r>
      <w:r w:rsidR="008A20C0">
        <w:rPr>
          <w:sz w:val="24"/>
          <w:szCs w:val="24"/>
        </w:rPr>
        <w:t>d</w:t>
      </w:r>
      <w:r w:rsidRPr="00EF6300">
        <w:rPr>
          <w:sz w:val="24"/>
          <w:szCs w:val="24"/>
        </w:rPr>
        <w:t xml:space="preserve">i </w:t>
      </w:r>
      <w:r w:rsidR="00F12A33">
        <w:rPr>
          <w:sz w:val="24"/>
          <w:szCs w:val="24"/>
        </w:rPr>
        <w:t>rendere efficace</w:t>
      </w:r>
      <w:r w:rsidRPr="00EF6300">
        <w:rPr>
          <w:sz w:val="24"/>
          <w:szCs w:val="24"/>
        </w:rPr>
        <w:t xml:space="preserve"> </w:t>
      </w:r>
      <w:r w:rsidR="00EF6300">
        <w:rPr>
          <w:sz w:val="24"/>
          <w:szCs w:val="24"/>
        </w:rPr>
        <w:t>il “</w:t>
      </w:r>
      <w:r w:rsidRPr="00EF6300">
        <w:rPr>
          <w:sz w:val="24"/>
          <w:szCs w:val="24"/>
        </w:rPr>
        <w:t>Modello di organizzazione, gestione e controllo</w:t>
      </w:r>
      <w:r w:rsidR="008A20C0">
        <w:rPr>
          <w:sz w:val="24"/>
          <w:szCs w:val="24"/>
        </w:rPr>
        <w:t>”,</w:t>
      </w:r>
      <w:r w:rsidR="00F12A33">
        <w:rPr>
          <w:sz w:val="24"/>
          <w:szCs w:val="24"/>
        </w:rPr>
        <w:t xml:space="preserve"> ex</w:t>
      </w:r>
      <w:r w:rsidRPr="00EF6300">
        <w:rPr>
          <w:sz w:val="24"/>
          <w:szCs w:val="24"/>
        </w:rPr>
        <w:t xml:space="preserve"> D</w:t>
      </w:r>
      <w:r w:rsidR="008A20C0">
        <w:rPr>
          <w:sz w:val="24"/>
          <w:szCs w:val="24"/>
        </w:rPr>
        <w:t>.</w:t>
      </w:r>
      <w:r w:rsidRPr="00EF6300">
        <w:rPr>
          <w:sz w:val="24"/>
          <w:szCs w:val="24"/>
        </w:rPr>
        <w:t xml:space="preserve"> </w:t>
      </w:r>
      <w:proofErr w:type="spellStart"/>
      <w:r w:rsidRPr="00EF6300">
        <w:rPr>
          <w:sz w:val="24"/>
          <w:szCs w:val="24"/>
        </w:rPr>
        <w:t>Lgs</w:t>
      </w:r>
      <w:proofErr w:type="spellEnd"/>
      <w:r w:rsidR="008A20C0">
        <w:rPr>
          <w:sz w:val="24"/>
          <w:szCs w:val="24"/>
        </w:rPr>
        <w:t>.</w:t>
      </w:r>
      <w:r w:rsidRPr="00EF6300">
        <w:rPr>
          <w:sz w:val="24"/>
          <w:szCs w:val="24"/>
        </w:rPr>
        <w:t xml:space="preserve"> 231/2001, </w:t>
      </w:r>
      <w:r w:rsidR="008A20C0" w:rsidRPr="00EF6300">
        <w:rPr>
          <w:sz w:val="24"/>
          <w:szCs w:val="24"/>
        </w:rPr>
        <w:t>del Consig</w:t>
      </w:r>
      <w:r w:rsidR="008A20C0">
        <w:rPr>
          <w:sz w:val="24"/>
          <w:szCs w:val="24"/>
        </w:rPr>
        <w:t>lio Regionale dell’UICI Sicilia, attualmente composto da quello adottato il 18/07/</w:t>
      </w:r>
      <w:r w:rsidRPr="00EF6300">
        <w:rPr>
          <w:sz w:val="24"/>
          <w:szCs w:val="24"/>
        </w:rPr>
        <w:t>2018 dall’UICI con valenza territoriale nazionale</w:t>
      </w:r>
      <w:r w:rsidR="008A20C0">
        <w:rPr>
          <w:sz w:val="24"/>
          <w:szCs w:val="24"/>
        </w:rPr>
        <w:t xml:space="preserve"> e dall’integrazione adottata da</w:t>
      </w:r>
      <w:r w:rsidR="00F12A33">
        <w:rPr>
          <w:sz w:val="24"/>
          <w:szCs w:val="24"/>
        </w:rPr>
        <w:t>l</w:t>
      </w:r>
      <w:r w:rsidR="008A20C0">
        <w:rPr>
          <w:sz w:val="24"/>
          <w:szCs w:val="24"/>
        </w:rPr>
        <w:t xml:space="preserve"> Consiglio </w:t>
      </w:r>
      <w:r w:rsidR="00F12A33">
        <w:rPr>
          <w:sz w:val="24"/>
          <w:szCs w:val="24"/>
        </w:rPr>
        <w:t xml:space="preserve">UICI Sicilia nell’anno </w:t>
      </w:r>
      <w:r w:rsidR="008A20C0">
        <w:rPr>
          <w:sz w:val="24"/>
          <w:szCs w:val="24"/>
        </w:rPr>
        <w:t>2022 a valenza regionale</w:t>
      </w:r>
      <w:r w:rsidRPr="00EF6300">
        <w:rPr>
          <w:sz w:val="24"/>
          <w:szCs w:val="24"/>
        </w:rPr>
        <w:t xml:space="preserve">, </w:t>
      </w:r>
      <w:r w:rsidR="00F12A33">
        <w:rPr>
          <w:sz w:val="24"/>
          <w:szCs w:val="24"/>
        </w:rPr>
        <w:t>con l’adeguamento agli obblighi nascenti d</w:t>
      </w:r>
      <w:r w:rsidRPr="00EF6300">
        <w:rPr>
          <w:sz w:val="24"/>
          <w:szCs w:val="24"/>
        </w:rPr>
        <w:t>a</w:t>
      </w:r>
      <w:r w:rsidR="00DB1284" w:rsidRPr="00EF6300">
        <w:rPr>
          <w:sz w:val="24"/>
          <w:szCs w:val="24"/>
        </w:rPr>
        <w:t>l</w:t>
      </w:r>
      <w:r w:rsidR="00C46CD1" w:rsidRPr="00EF6300">
        <w:rPr>
          <w:sz w:val="24"/>
          <w:szCs w:val="24"/>
        </w:rPr>
        <w:t>l’entrata in vigore del</w:t>
      </w:r>
      <w:r w:rsidR="008A20C0">
        <w:rPr>
          <w:sz w:val="24"/>
          <w:szCs w:val="24"/>
        </w:rPr>
        <w:t xml:space="preserve"> </w:t>
      </w:r>
      <w:r w:rsidR="00DD4A12" w:rsidRPr="00EF6300">
        <w:rPr>
          <w:sz w:val="24"/>
          <w:szCs w:val="24"/>
        </w:rPr>
        <w:t xml:space="preserve">D. </w:t>
      </w:r>
      <w:proofErr w:type="spellStart"/>
      <w:r w:rsidR="00DD4A12" w:rsidRPr="00EF6300">
        <w:rPr>
          <w:sz w:val="24"/>
          <w:szCs w:val="24"/>
        </w:rPr>
        <w:t>Lgs</w:t>
      </w:r>
      <w:proofErr w:type="spellEnd"/>
      <w:r w:rsidR="00DD4A12" w:rsidRPr="00EF6300">
        <w:rPr>
          <w:sz w:val="24"/>
          <w:szCs w:val="24"/>
        </w:rPr>
        <w:t>. n. 24 del 10 marzo 2023.</w:t>
      </w:r>
    </w:p>
    <w:p w:rsidR="004152AA" w:rsidRDefault="008A20C0" w:rsidP="00DD4A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Detto </w:t>
      </w:r>
      <w:r w:rsidR="00C50158" w:rsidRPr="00C46CD1">
        <w:rPr>
          <w:sz w:val="24"/>
          <w:szCs w:val="24"/>
        </w:rPr>
        <w:t>D</w:t>
      </w:r>
      <w:r>
        <w:rPr>
          <w:sz w:val="24"/>
          <w:szCs w:val="24"/>
        </w:rPr>
        <w:t xml:space="preserve">ecreto </w:t>
      </w:r>
      <w:r w:rsidR="00DD4A12" w:rsidRPr="00DD4A12">
        <w:rPr>
          <w:sz w:val="24"/>
          <w:szCs w:val="24"/>
        </w:rPr>
        <w:t xml:space="preserve">ha definito in un </w:t>
      </w:r>
      <w:r w:rsidR="00C46CD1">
        <w:rPr>
          <w:sz w:val="24"/>
          <w:szCs w:val="24"/>
        </w:rPr>
        <w:t xml:space="preserve">unico </w:t>
      </w:r>
      <w:r w:rsidR="00DD4A12" w:rsidRPr="00DD4A12">
        <w:rPr>
          <w:sz w:val="24"/>
          <w:szCs w:val="24"/>
        </w:rPr>
        <w:t>testo</w:t>
      </w:r>
      <w:r>
        <w:rPr>
          <w:sz w:val="24"/>
          <w:szCs w:val="24"/>
        </w:rPr>
        <w:t xml:space="preserve"> </w:t>
      </w:r>
      <w:r w:rsidR="00DD4A12" w:rsidRPr="00DD4A12">
        <w:rPr>
          <w:sz w:val="24"/>
          <w:szCs w:val="24"/>
        </w:rPr>
        <w:t>la disciplina sulla protezione delle persone che segnalano violazioni di disposizioni normative nazionali ed</w:t>
      </w:r>
      <w:r w:rsidR="00E8594C">
        <w:rPr>
          <w:sz w:val="24"/>
          <w:szCs w:val="24"/>
        </w:rPr>
        <w:t xml:space="preserve"> europee (c.d. </w:t>
      </w:r>
      <w:bookmarkStart w:id="1" w:name="_Hlk146276172"/>
      <w:proofErr w:type="spellStart"/>
      <w:r w:rsidR="00E8594C">
        <w:rPr>
          <w:sz w:val="24"/>
          <w:szCs w:val="24"/>
        </w:rPr>
        <w:t>whistleblowing</w:t>
      </w:r>
      <w:bookmarkEnd w:id="1"/>
      <w:proofErr w:type="spellEnd"/>
      <w:r w:rsidR="00E8594C">
        <w:rPr>
          <w:sz w:val="24"/>
          <w:szCs w:val="24"/>
        </w:rPr>
        <w:t>)</w:t>
      </w:r>
      <w:r w:rsidR="00141237">
        <w:rPr>
          <w:sz w:val="24"/>
          <w:szCs w:val="24"/>
        </w:rPr>
        <w:t xml:space="preserve"> e, </w:t>
      </w:r>
      <w:r>
        <w:rPr>
          <w:sz w:val="24"/>
          <w:szCs w:val="24"/>
        </w:rPr>
        <w:t>di conseguenza</w:t>
      </w:r>
      <w:r w:rsidR="0014123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E8594C">
        <w:rPr>
          <w:sz w:val="24"/>
          <w:szCs w:val="24"/>
        </w:rPr>
        <w:t xml:space="preserve">ha </w:t>
      </w:r>
      <w:r w:rsidR="00DD4A12" w:rsidRPr="00DD4A12">
        <w:rPr>
          <w:sz w:val="24"/>
          <w:szCs w:val="24"/>
        </w:rPr>
        <w:t>abroga</w:t>
      </w:r>
      <w:r w:rsidR="00E8594C">
        <w:rPr>
          <w:sz w:val="24"/>
          <w:szCs w:val="24"/>
        </w:rPr>
        <w:t>to</w:t>
      </w:r>
      <w:r w:rsidR="004152AA">
        <w:rPr>
          <w:sz w:val="24"/>
          <w:szCs w:val="24"/>
        </w:rPr>
        <w:t>:</w:t>
      </w:r>
    </w:p>
    <w:p w:rsidR="00E85085" w:rsidRPr="004152AA" w:rsidRDefault="00141237" w:rsidP="00FE549E">
      <w:pPr>
        <w:pStyle w:val="Paragrafoelenco"/>
        <w:numPr>
          <w:ilvl w:val="0"/>
          <w:numId w:val="8"/>
        </w:numPr>
        <w:rPr>
          <w:sz w:val="24"/>
          <w:szCs w:val="24"/>
        </w:rPr>
      </w:pPr>
      <w:r>
        <w:rPr>
          <w:sz w:val="24"/>
          <w:szCs w:val="24"/>
        </w:rPr>
        <w:t>i</w:t>
      </w:r>
      <w:r w:rsidR="008A20C0">
        <w:rPr>
          <w:sz w:val="24"/>
          <w:szCs w:val="24"/>
        </w:rPr>
        <w:t xml:space="preserve"> </w:t>
      </w:r>
      <w:r w:rsidR="00E85085" w:rsidRPr="004152AA">
        <w:rPr>
          <w:sz w:val="24"/>
          <w:szCs w:val="24"/>
        </w:rPr>
        <w:t xml:space="preserve">commi 2-ter </w:t>
      </w:r>
      <w:r w:rsidR="009D4642">
        <w:rPr>
          <w:sz w:val="24"/>
          <w:szCs w:val="24"/>
        </w:rPr>
        <w:t xml:space="preserve">(Denuncia delle misure discriminatorie) </w:t>
      </w:r>
      <w:r w:rsidR="00E85085" w:rsidRPr="004152AA">
        <w:rPr>
          <w:sz w:val="24"/>
          <w:szCs w:val="24"/>
        </w:rPr>
        <w:t>e 2-quater</w:t>
      </w:r>
      <w:r w:rsidR="009D4642">
        <w:rPr>
          <w:sz w:val="24"/>
          <w:szCs w:val="24"/>
        </w:rPr>
        <w:t xml:space="preserve"> (Licenziamento ritorsivo o discriminatorio)</w:t>
      </w:r>
      <w:r w:rsidR="008A20C0">
        <w:rPr>
          <w:sz w:val="24"/>
          <w:szCs w:val="24"/>
        </w:rPr>
        <w:t xml:space="preserve"> </w:t>
      </w:r>
      <w:r w:rsidR="0077602D">
        <w:rPr>
          <w:sz w:val="24"/>
          <w:szCs w:val="24"/>
        </w:rPr>
        <w:t>dell’articolo 6</w:t>
      </w:r>
      <w:r w:rsidR="00F12A33">
        <w:rPr>
          <w:sz w:val="24"/>
          <w:szCs w:val="24"/>
        </w:rPr>
        <w:t xml:space="preserve"> </w:t>
      </w:r>
      <w:r w:rsidR="00E85085" w:rsidRPr="004152AA">
        <w:rPr>
          <w:sz w:val="24"/>
          <w:szCs w:val="24"/>
        </w:rPr>
        <w:t xml:space="preserve">del </w:t>
      </w:r>
      <w:r w:rsidR="004152AA">
        <w:rPr>
          <w:sz w:val="24"/>
          <w:szCs w:val="24"/>
        </w:rPr>
        <w:t xml:space="preserve">D. </w:t>
      </w:r>
      <w:proofErr w:type="spellStart"/>
      <w:r w:rsidR="004152AA">
        <w:rPr>
          <w:sz w:val="24"/>
          <w:szCs w:val="24"/>
        </w:rPr>
        <w:t>Lgs</w:t>
      </w:r>
      <w:proofErr w:type="spellEnd"/>
      <w:r w:rsidR="004152AA">
        <w:rPr>
          <w:sz w:val="24"/>
          <w:szCs w:val="24"/>
        </w:rPr>
        <w:t>. 231/</w:t>
      </w:r>
      <w:r w:rsidR="00E85085" w:rsidRPr="004152AA">
        <w:rPr>
          <w:sz w:val="24"/>
          <w:szCs w:val="24"/>
        </w:rPr>
        <w:t>2001</w:t>
      </w:r>
      <w:r w:rsidR="004152AA">
        <w:rPr>
          <w:sz w:val="24"/>
          <w:szCs w:val="24"/>
        </w:rPr>
        <w:t>;</w:t>
      </w:r>
    </w:p>
    <w:p w:rsidR="00E85085" w:rsidRPr="004152AA" w:rsidRDefault="00E85085" w:rsidP="00FE549E">
      <w:pPr>
        <w:pStyle w:val="Paragrafoelenco"/>
        <w:numPr>
          <w:ilvl w:val="0"/>
          <w:numId w:val="8"/>
        </w:numPr>
        <w:rPr>
          <w:sz w:val="24"/>
          <w:szCs w:val="24"/>
        </w:rPr>
      </w:pPr>
      <w:r w:rsidRPr="004152AA">
        <w:rPr>
          <w:sz w:val="24"/>
          <w:szCs w:val="24"/>
        </w:rPr>
        <w:t xml:space="preserve">l'articolo 3 </w:t>
      </w:r>
      <w:r w:rsidR="009D4642">
        <w:rPr>
          <w:sz w:val="24"/>
          <w:szCs w:val="24"/>
        </w:rPr>
        <w:t>(</w:t>
      </w:r>
      <w:r w:rsidR="009D4642" w:rsidRPr="009D4642">
        <w:rPr>
          <w:sz w:val="24"/>
          <w:szCs w:val="24"/>
        </w:rPr>
        <w:t xml:space="preserve">Integrazione </w:t>
      </w:r>
      <w:r w:rsidR="00D95A5B" w:rsidRPr="009D4642">
        <w:rPr>
          <w:sz w:val="24"/>
          <w:szCs w:val="24"/>
        </w:rPr>
        <w:t>della disciplina dell’obbligo di</w:t>
      </w:r>
      <w:r w:rsidR="009D4642" w:rsidRPr="009D4642">
        <w:rPr>
          <w:sz w:val="24"/>
          <w:szCs w:val="24"/>
        </w:rPr>
        <w:t xml:space="preserve"> segreto d'ufficio, aziendale, professionale, scientifico e industriale</w:t>
      </w:r>
      <w:r w:rsidR="009D4642">
        <w:rPr>
          <w:sz w:val="24"/>
          <w:szCs w:val="24"/>
        </w:rPr>
        <w:t>)</w:t>
      </w:r>
      <w:r w:rsidR="008A20C0">
        <w:rPr>
          <w:sz w:val="24"/>
          <w:szCs w:val="24"/>
        </w:rPr>
        <w:t xml:space="preserve"> </w:t>
      </w:r>
      <w:r w:rsidRPr="004152AA">
        <w:rPr>
          <w:sz w:val="24"/>
          <w:szCs w:val="24"/>
        </w:rPr>
        <w:t xml:space="preserve">della </w:t>
      </w:r>
      <w:r w:rsidR="004152AA">
        <w:rPr>
          <w:sz w:val="24"/>
          <w:szCs w:val="24"/>
        </w:rPr>
        <w:t>L</w:t>
      </w:r>
      <w:r w:rsidRPr="004152AA">
        <w:rPr>
          <w:sz w:val="24"/>
          <w:szCs w:val="24"/>
        </w:rPr>
        <w:t xml:space="preserve">egge </w:t>
      </w:r>
      <w:r w:rsidR="004152AA">
        <w:rPr>
          <w:sz w:val="24"/>
          <w:szCs w:val="24"/>
        </w:rPr>
        <w:t>179/</w:t>
      </w:r>
      <w:r w:rsidRPr="004152AA">
        <w:rPr>
          <w:sz w:val="24"/>
          <w:szCs w:val="24"/>
        </w:rPr>
        <w:t>2017</w:t>
      </w:r>
      <w:r w:rsidR="004152AA">
        <w:rPr>
          <w:sz w:val="24"/>
          <w:szCs w:val="24"/>
        </w:rPr>
        <w:t xml:space="preserve"> (</w:t>
      </w:r>
      <w:r w:rsidRPr="004152AA">
        <w:rPr>
          <w:sz w:val="24"/>
          <w:szCs w:val="24"/>
        </w:rPr>
        <w:t xml:space="preserve">Disposizioni per la tutela degli autori di </w:t>
      </w:r>
      <w:r w:rsidR="00847D73" w:rsidRPr="004152AA">
        <w:rPr>
          <w:sz w:val="24"/>
          <w:szCs w:val="24"/>
        </w:rPr>
        <w:t>segnalazioni di reati</w:t>
      </w:r>
      <w:r w:rsidRPr="004152AA">
        <w:rPr>
          <w:sz w:val="24"/>
          <w:szCs w:val="24"/>
        </w:rPr>
        <w:t xml:space="preserve"> o </w:t>
      </w:r>
      <w:r w:rsidR="00E45F08" w:rsidRPr="004152AA">
        <w:rPr>
          <w:sz w:val="24"/>
          <w:szCs w:val="24"/>
        </w:rPr>
        <w:t>irregolarità</w:t>
      </w:r>
      <w:r w:rsidR="004152AA">
        <w:rPr>
          <w:sz w:val="24"/>
          <w:szCs w:val="24"/>
        </w:rPr>
        <w:t>)</w:t>
      </w:r>
      <w:r w:rsidR="009D4642">
        <w:rPr>
          <w:sz w:val="24"/>
          <w:szCs w:val="24"/>
        </w:rPr>
        <w:t>;</w:t>
      </w:r>
    </w:p>
    <w:p w:rsidR="008D27C2" w:rsidRDefault="004F691D" w:rsidP="00DD4A1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nonché</w:t>
      </w:r>
      <w:r w:rsidR="00E8594C">
        <w:rPr>
          <w:sz w:val="24"/>
          <w:szCs w:val="24"/>
        </w:rPr>
        <w:t xml:space="preserve"> ha </w:t>
      </w:r>
      <w:r w:rsidR="009D4642">
        <w:rPr>
          <w:sz w:val="24"/>
          <w:szCs w:val="24"/>
        </w:rPr>
        <w:t>integralmente</w:t>
      </w:r>
      <w:r w:rsidR="00E8594C">
        <w:rPr>
          <w:sz w:val="24"/>
          <w:szCs w:val="24"/>
        </w:rPr>
        <w:t xml:space="preserve"> riformulato</w:t>
      </w:r>
      <w:r w:rsidR="008D27C2">
        <w:rPr>
          <w:sz w:val="24"/>
          <w:szCs w:val="24"/>
        </w:rPr>
        <w:t>:</w:t>
      </w:r>
    </w:p>
    <w:p w:rsidR="008D27C2" w:rsidRPr="009D4642" w:rsidRDefault="009D4642" w:rsidP="00FE549E">
      <w:pPr>
        <w:pStyle w:val="Paragrafoelenco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l’</w:t>
      </w:r>
      <w:r w:rsidR="008D27C2" w:rsidRPr="009D4642">
        <w:rPr>
          <w:sz w:val="24"/>
          <w:szCs w:val="24"/>
        </w:rPr>
        <w:t>art. 4</w:t>
      </w:r>
      <w:r>
        <w:rPr>
          <w:sz w:val="24"/>
          <w:szCs w:val="24"/>
        </w:rPr>
        <w:t xml:space="preserve"> della L</w:t>
      </w:r>
      <w:r w:rsidR="008D27C2" w:rsidRPr="009D4642">
        <w:rPr>
          <w:sz w:val="24"/>
          <w:szCs w:val="24"/>
        </w:rPr>
        <w:t xml:space="preserve">egge </w:t>
      </w:r>
      <w:r>
        <w:rPr>
          <w:sz w:val="24"/>
          <w:szCs w:val="24"/>
        </w:rPr>
        <w:t>604/1966</w:t>
      </w:r>
      <w:r w:rsidR="00F12A3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(Norme </w:t>
      </w:r>
      <w:r w:rsidR="008D27C2" w:rsidRPr="009D4642">
        <w:rPr>
          <w:sz w:val="24"/>
          <w:szCs w:val="24"/>
        </w:rPr>
        <w:t>sui licenziamenti individuali</w:t>
      </w:r>
      <w:r>
        <w:rPr>
          <w:sz w:val="24"/>
          <w:szCs w:val="24"/>
        </w:rPr>
        <w:t>)</w:t>
      </w:r>
      <w:r w:rsidR="00E8594C">
        <w:rPr>
          <w:sz w:val="24"/>
          <w:szCs w:val="24"/>
        </w:rPr>
        <w:t xml:space="preserve">, </w:t>
      </w:r>
      <w:r w:rsidR="00F2355D">
        <w:rPr>
          <w:sz w:val="24"/>
          <w:szCs w:val="24"/>
        </w:rPr>
        <w:t>introducendo</w:t>
      </w:r>
      <w:r w:rsidR="00E8594C">
        <w:rPr>
          <w:sz w:val="24"/>
          <w:szCs w:val="24"/>
        </w:rPr>
        <w:t xml:space="preserve"> la nullità del licenziamento del segnalante</w:t>
      </w:r>
      <w:r w:rsidR="00F2355D">
        <w:rPr>
          <w:sz w:val="24"/>
          <w:szCs w:val="24"/>
        </w:rPr>
        <w:t xml:space="preserve"> effettuato per ritorsione</w:t>
      </w:r>
      <w:r w:rsidR="00F95334">
        <w:rPr>
          <w:sz w:val="24"/>
          <w:szCs w:val="24"/>
        </w:rPr>
        <w:t>;</w:t>
      </w:r>
    </w:p>
    <w:p w:rsidR="0077602D" w:rsidRPr="0077602D" w:rsidRDefault="009D4642" w:rsidP="00FE549E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77602D">
        <w:rPr>
          <w:sz w:val="24"/>
          <w:szCs w:val="24"/>
        </w:rPr>
        <w:t>la lettera f</w:t>
      </w:r>
      <w:r w:rsidR="00E8594C">
        <w:rPr>
          <w:sz w:val="24"/>
          <w:szCs w:val="24"/>
        </w:rPr>
        <w:t>)</w:t>
      </w:r>
      <w:r w:rsidR="00F12A33">
        <w:rPr>
          <w:sz w:val="24"/>
          <w:szCs w:val="24"/>
        </w:rPr>
        <w:t xml:space="preserve"> </w:t>
      </w:r>
      <w:r w:rsidRPr="0077602D">
        <w:rPr>
          <w:sz w:val="24"/>
          <w:szCs w:val="24"/>
        </w:rPr>
        <w:t xml:space="preserve">dell’articolo 2-undecies </w:t>
      </w:r>
      <w:r w:rsidR="0063081A">
        <w:rPr>
          <w:sz w:val="24"/>
          <w:szCs w:val="24"/>
        </w:rPr>
        <w:t xml:space="preserve">(Limitazione dei diritti dell’interessato) </w:t>
      </w:r>
      <w:r w:rsidRPr="0077602D">
        <w:rPr>
          <w:sz w:val="24"/>
          <w:szCs w:val="24"/>
        </w:rPr>
        <w:t>comma 1</w:t>
      </w:r>
      <w:r w:rsidR="008D27C2" w:rsidRPr="0077602D">
        <w:rPr>
          <w:sz w:val="24"/>
          <w:szCs w:val="24"/>
        </w:rPr>
        <w:t xml:space="preserve"> del </w:t>
      </w:r>
      <w:r w:rsidRPr="0077602D">
        <w:rPr>
          <w:sz w:val="24"/>
          <w:szCs w:val="24"/>
        </w:rPr>
        <w:t xml:space="preserve">D. </w:t>
      </w:r>
      <w:proofErr w:type="spellStart"/>
      <w:r w:rsidRPr="0077602D">
        <w:rPr>
          <w:sz w:val="24"/>
          <w:szCs w:val="24"/>
        </w:rPr>
        <w:t>Lgs</w:t>
      </w:r>
      <w:proofErr w:type="spellEnd"/>
      <w:r w:rsidRPr="0077602D">
        <w:rPr>
          <w:sz w:val="24"/>
          <w:szCs w:val="24"/>
        </w:rPr>
        <w:t>. 196/</w:t>
      </w:r>
      <w:r w:rsidR="008D27C2" w:rsidRPr="0077602D">
        <w:rPr>
          <w:sz w:val="24"/>
          <w:szCs w:val="24"/>
        </w:rPr>
        <w:t>2003</w:t>
      </w:r>
      <w:r w:rsidR="00E45F08" w:rsidRPr="0077602D">
        <w:rPr>
          <w:sz w:val="24"/>
          <w:szCs w:val="24"/>
        </w:rPr>
        <w:t xml:space="preserve"> (Codice </w:t>
      </w:r>
      <w:r w:rsidR="0077602D">
        <w:rPr>
          <w:sz w:val="24"/>
          <w:szCs w:val="24"/>
        </w:rPr>
        <w:t xml:space="preserve">della </w:t>
      </w:r>
      <w:r w:rsidR="00E45F08" w:rsidRPr="0077602D">
        <w:rPr>
          <w:sz w:val="24"/>
          <w:szCs w:val="24"/>
        </w:rPr>
        <w:t>privacy)</w:t>
      </w:r>
      <w:r w:rsidR="00E8594C">
        <w:rPr>
          <w:sz w:val="24"/>
          <w:szCs w:val="24"/>
        </w:rPr>
        <w:t xml:space="preserve">, </w:t>
      </w:r>
      <w:r w:rsidR="00F95334">
        <w:rPr>
          <w:sz w:val="24"/>
          <w:szCs w:val="24"/>
        </w:rPr>
        <w:t>includendo tra le limitazioni de</w:t>
      </w:r>
      <w:r w:rsidR="0063081A">
        <w:rPr>
          <w:sz w:val="24"/>
          <w:szCs w:val="24"/>
        </w:rPr>
        <w:t>i diritti dell’interessato</w:t>
      </w:r>
      <w:r w:rsidR="00F95334">
        <w:rPr>
          <w:sz w:val="24"/>
          <w:szCs w:val="24"/>
        </w:rPr>
        <w:t>, previsti dagli articoli da 15 a 22 e dall’art. 77 del Regolamento Europeo n. 2016/679, anche la tutela della riservatezza del segnalante;</w:t>
      </w:r>
    </w:p>
    <w:p w:rsidR="00B651D3" w:rsidRPr="0077602D" w:rsidRDefault="0077602D" w:rsidP="00FE549E">
      <w:pPr>
        <w:pStyle w:val="Paragrafoelenco"/>
        <w:numPr>
          <w:ilvl w:val="0"/>
          <w:numId w:val="9"/>
        </w:numPr>
        <w:rPr>
          <w:sz w:val="24"/>
          <w:szCs w:val="24"/>
        </w:rPr>
      </w:pPr>
      <w:r w:rsidRPr="0077602D">
        <w:rPr>
          <w:sz w:val="24"/>
          <w:szCs w:val="24"/>
        </w:rPr>
        <w:t xml:space="preserve">il comma 2-bis </w:t>
      </w:r>
      <w:r>
        <w:rPr>
          <w:sz w:val="24"/>
          <w:szCs w:val="24"/>
        </w:rPr>
        <w:t>dell’</w:t>
      </w:r>
      <w:r w:rsidR="00E45F08" w:rsidRPr="0077602D">
        <w:rPr>
          <w:sz w:val="24"/>
          <w:szCs w:val="24"/>
        </w:rPr>
        <w:t>art</w:t>
      </w:r>
      <w:r>
        <w:rPr>
          <w:sz w:val="24"/>
          <w:szCs w:val="24"/>
        </w:rPr>
        <w:t>.</w:t>
      </w:r>
      <w:r w:rsidR="00E45F08" w:rsidRPr="0077602D">
        <w:rPr>
          <w:sz w:val="24"/>
          <w:szCs w:val="24"/>
        </w:rPr>
        <w:t xml:space="preserve"> 6 del </w:t>
      </w:r>
      <w:r>
        <w:rPr>
          <w:sz w:val="24"/>
          <w:szCs w:val="24"/>
        </w:rPr>
        <w:t xml:space="preserve">D. </w:t>
      </w:r>
      <w:proofErr w:type="spellStart"/>
      <w:r>
        <w:rPr>
          <w:sz w:val="24"/>
          <w:szCs w:val="24"/>
        </w:rPr>
        <w:t>Lgs</w:t>
      </w:r>
      <w:proofErr w:type="spellEnd"/>
      <w:r>
        <w:rPr>
          <w:sz w:val="24"/>
          <w:szCs w:val="24"/>
        </w:rPr>
        <w:t>. 231/</w:t>
      </w:r>
      <w:r w:rsidRPr="004152AA">
        <w:rPr>
          <w:sz w:val="24"/>
          <w:szCs w:val="24"/>
        </w:rPr>
        <w:t>2001</w:t>
      </w:r>
      <w:r w:rsidR="00E45F08" w:rsidRPr="0077602D">
        <w:rPr>
          <w:sz w:val="24"/>
          <w:szCs w:val="24"/>
        </w:rPr>
        <w:t xml:space="preserve">, </w:t>
      </w:r>
      <w:r>
        <w:rPr>
          <w:sz w:val="24"/>
          <w:szCs w:val="24"/>
        </w:rPr>
        <w:t>prev</w:t>
      </w:r>
      <w:r w:rsidR="00F2355D">
        <w:rPr>
          <w:sz w:val="24"/>
          <w:szCs w:val="24"/>
        </w:rPr>
        <w:t>edendo</w:t>
      </w:r>
      <w:r w:rsidR="00F12A33">
        <w:rPr>
          <w:sz w:val="24"/>
          <w:szCs w:val="24"/>
        </w:rPr>
        <w:t xml:space="preserve"> </w:t>
      </w:r>
      <w:r w:rsidR="00F2355D">
        <w:rPr>
          <w:sz w:val="24"/>
          <w:szCs w:val="24"/>
        </w:rPr>
        <w:t>l’</w:t>
      </w:r>
      <w:r>
        <w:rPr>
          <w:sz w:val="24"/>
          <w:szCs w:val="24"/>
        </w:rPr>
        <w:t>obblig</w:t>
      </w:r>
      <w:r w:rsidR="00F2355D">
        <w:rPr>
          <w:sz w:val="24"/>
          <w:szCs w:val="24"/>
        </w:rPr>
        <w:t xml:space="preserve">o </w:t>
      </w:r>
      <w:r w:rsidR="005D4D14">
        <w:rPr>
          <w:sz w:val="24"/>
          <w:szCs w:val="24"/>
        </w:rPr>
        <w:t xml:space="preserve">per gli Enti privati </w:t>
      </w:r>
      <w:r w:rsidR="00F2355D">
        <w:rPr>
          <w:sz w:val="24"/>
          <w:szCs w:val="24"/>
        </w:rPr>
        <w:t xml:space="preserve">di </w:t>
      </w:r>
      <w:r w:rsidR="00F12A33">
        <w:rPr>
          <w:sz w:val="24"/>
          <w:szCs w:val="24"/>
        </w:rPr>
        <w:t>adegu</w:t>
      </w:r>
      <w:r w:rsidR="00C46CD1">
        <w:rPr>
          <w:sz w:val="24"/>
          <w:szCs w:val="24"/>
        </w:rPr>
        <w:t>are</w:t>
      </w:r>
      <w:r>
        <w:rPr>
          <w:sz w:val="24"/>
          <w:szCs w:val="24"/>
        </w:rPr>
        <w:t xml:space="preserve"> i Modelli 231</w:t>
      </w:r>
      <w:r w:rsidR="004F7103">
        <w:rPr>
          <w:sz w:val="24"/>
          <w:szCs w:val="24"/>
        </w:rPr>
        <w:t xml:space="preserve"> alla nuova normativa</w:t>
      </w:r>
      <w:r w:rsidR="008C7F3E">
        <w:rPr>
          <w:bCs/>
          <w:sz w:val="24"/>
          <w:szCs w:val="24"/>
        </w:rPr>
        <w:t>.</w:t>
      </w:r>
    </w:p>
    <w:p w:rsidR="00C46CD1" w:rsidRDefault="00C46CD1" w:rsidP="00C46CD1">
      <w:pPr>
        <w:spacing w:after="0"/>
        <w:rPr>
          <w:sz w:val="24"/>
          <w:szCs w:val="24"/>
        </w:rPr>
      </w:pPr>
    </w:p>
    <w:p w:rsidR="00384887" w:rsidRPr="00C46CD1" w:rsidRDefault="00C46CD1" w:rsidP="00C46CD1">
      <w:pPr>
        <w:spacing w:after="0"/>
        <w:rPr>
          <w:rFonts w:cstheme="minorHAnsi"/>
          <w:b/>
          <w:bCs/>
          <w:sz w:val="24"/>
          <w:szCs w:val="24"/>
        </w:rPr>
      </w:pPr>
      <w:r w:rsidRPr="00C46CD1">
        <w:rPr>
          <w:b/>
          <w:sz w:val="24"/>
          <w:szCs w:val="24"/>
        </w:rPr>
        <w:t>1.</w:t>
      </w:r>
      <w:r w:rsidR="008A20C0">
        <w:rPr>
          <w:b/>
          <w:sz w:val="24"/>
          <w:szCs w:val="24"/>
        </w:rPr>
        <w:t xml:space="preserve"> </w:t>
      </w:r>
      <w:r w:rsidR="001C1955">
        <w:rPr>
          <w:b/>
          <w:sz w:val="24"/>
          <w:szCs w:val="24"/>
        </w:rPr>
        <w:t xml:space="preserve">- </w:t>
      </w:r>
      <w:r w:rsidR="00384887" w:rsidRPr="00C46CD1">
        <w:rPr>
          <w:rFonts w:cstheme="minorHAnsi"/>
          <w:b/>
          <w:sz w:val="24"/>
          <w:szCs w:val="24"/>
        </w:rPr>
        <w:t xml:space="preserve">Incidenza del D. </w:t>
      </w:r>
      <w:proofErr w:type="spellStart"/>
      <w:r w:rsidR="00384887" w:rsidRPr="00C46CD1">
        <w:rPr>
          <w:rFonts w:cstheme="minorHAnsi"/>
          <w:b/>
          <w:sz w:val="24"/>
          <w:szCs w:val="24"/>
        </w:rPr>
        <w:t>Lgs</w:t>
      </w:r>
      <w:proofErr w:type="spellEnd"/>
      <w:r w:rsidR="00384887" w:rsidRPr="00C46CD1">
        <w:rPr>
          <w:rFonts w:cstheme="minorHAnsi"/>
          <w:b/>
          <w:sz w:val="24"/>
          <w:szCs w:val="24"/>
        </w:rPr>
        <w:t>. 24/2023</w:t>
      </w:r>
    </w:p>
    <w:p w:rsidR="00477741" w:rsidRDefault="00985CB8" w:rsidP="00D75127">
      <w:pPr>
        <w:spacing w:after="0"/>
        <w:jc w:val="both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Il </w:t>
      </w:r>
      <w:r w:rsidRPr="00384887">
        <w:rPr>
          <w:rFonts w:cstheme="minorHAnsi"/>
          <w:sz w:val="24"/>
          <w:szCs w:val="24"/>
        </w:rPr>
        <w:t xml:space="preserve">D. </w:t>
      </w:r>
      <w:proofErr w:type="spellStart"/>
      <w:r w:rsidRPr="00384887">
        <w:rPr>
          <w:rFonts w:cstheme="minorHAnsi"/>
          <w:sz w:val="24"/>
          <w:szCs w:val="24"/>
        </w:rPr>
        <w:t>Lgs</w:t>
      </w:r>
      <w:proofErr w:type="spellEnd"/>
      <w:r w:rsidRPr="00384887">
        <w:rPr>
          <w:rFonts w:cstheme="minorHAnsi"/>
          <w:sz w:val="24"/>
          <w:szCs w:val="24"/>
        </w:rPr>
        <w:t>. 24/2023</w:t>
      </w:r>
      <w:r>
        <w:rPr>
          <w:rFonts w:cstheme="minorHAnsi"/>
          <w:sz w:val="24"/>
          <w:szCs w:val="24"/>
        </w:rPr>
        <w:t xml:space="preserve"> si applica (art. 4) </w:t>
      </w:r>
      <w:r>
        <w:rPr>
          <w:rFonts w:cstheme="minorHAnsi"/>
          <w:bCs/>
          <w:sz w:val="24"/>
          <w:szCs w:val="24"/>
        </w:rPr>
        <w:t>a</w:t>
      </w:r>
      <w:r w:rsidR="00D37C37">
        <w:rPr>
          <w:rFonts w:cstheme="minorHAnsi"/>
          <w:bCs/>
          <w:sz w:val="24"/>
          <w:szCs w:val="24"/>
        </w:rPr>
        <w:t xml:space="preserve"> tutte </w:t>
      </w:r>
      <w:r w:rsidR="004F691D">
        <w:rPr>
          <w:rFonts w:cstheme="minorHAnsi"/>
          <w:bCs/>
          <w:sz w:val="24"/>
          <w:szCs w:val="24"/>
        </w:rPr>
        <w:t>le Strutture Territoriali dell’UICI Sicilia</w:t>
      </w:r>
      <w:r w:rsidR="004C60F3">
        <w:rPr>
          <w:rFonts w:cstheme="minorHAnsi"/>
          <w:bCs/>
          <w:sz w:val="24"/>
          <w:szCs w:val="24"/>
        </w:rPr>
        <w:t xml:space="preserve"> che</w:t>
      </w:r>
      <w:r w:rsidR="00DD2B79">
        <w:rPr>
          <w:rFonts w:cstheme="minorHAnsi"/>
          <w:bCs/>
          <w:sz w:val="24"/>
          <w:szCs w:val="24"/>
        </w:rPr>
        <w:t xml:space="preserve"> ha</w:t>
      </w:r>
      <w:r w:rsidR="004F691D">
        <w:rPr>
          <w:rFonts w:cstheme="minorHAnsi"/>
          <w:bCs/>
          <w:sz w:val="24"/>
          <w:szCs w:val="24"/>
        </w:rPr>
        <w:t>nno recepito</w:t>
      </w:r>
      <w:r w:rsidR="00DD2B79">
        <w:rPr>
          <w:rFonts w:cstheme="minorHAnsi"/>
          <w:bCs/>
          <w:sz w:val="24"/>
          <w:szCs w:val="24"/>
        </w:rPr>
        <w:t xml:space="preserve"> il Modello 231</w:t>
      </w:r>
      <w:r w:rsidR="008A20C0">
        <w:rPr>
          <w:rFonts w:cstheme="minorHAnsi"/>
          <w:bCs/>
          <w:sz w:val="24"/>
          <w:szCs w:val="24"/>
        </w:rPr>
        <w:t xml:space="preserve"> </w:t>
      </w:r>
      <w:r w:rsidR="00477741">
        <w:rPr>
          <w:rFonts w:cstheme="minorHAnsi"/>
          <w:bCs/>
          <w:sz w:val="24"/>
          <w:szCs w:val="24"/>
        </w:rPr>
        <w:t>nazionale e l’integrazione regionale</w:t>
      </w:r>
      <w:r>
        <w:rPr>
          <w:rFonts w:cstheme="minorHAnsi"/>
          <w:bCs/>
          <w:sz w:val="24"/>
          <w:szCs w:val="24"/>
        </w:rPr>
        <w:t>,</w:t>
      </w:r>
      <w:r w:rsidR="00477741">
        <w:rPr>
          <w:rFonts w:cstheme="minorHAnsi"/>
          <w:bCs/>
          <w:sz w:val="24"/>
          <w:szCs w:val="24"/>
        </w:rPr>
        <w:t xml:space="preserve"> prescindendo dal numero di dipendenti di ciascuna Struttura</w:t>
      </w:r>
      <w:r>
        <w:rPr>
          <w:rFonts w:cstheme="minorHAnsi"/>
          <w:bCs/>
          <w:sz w:val="24"/>
          <w:szCs w:val="24"/>
        </w:rPr>
        <w:t xml:space="preserve">. </w:t>
      </w:r>
    </w:p>
    <w:p w:rsidR="00C46CD1" w:rsidRDefault="00985CB8" w:rsidP="00D7512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Detto </w:t>
      </w:r>
      <w:r w:rsidR="00D37C37">
        <w:rPr>
          <w:rFonts w:cstheme="minorHAnsi"/>
          <w:bCs/>
          <w:sz w:val="24"/>
          <w:szCs w:val="24"/>
        </w:rPr>
        <w:t xml:space="preserve">Decreto </w:t>
      </w:r>
      <w:r w:rsidR="004621E1">
        <w:rPr>
          <w:rFonts w:cstheme="minorHAnsi"/>
          <w:bCs/>
          <w:sz w:val="24"/>
          <w:szCs w:val="24"/>
        </w:rPr>
        <w:t>obbliga</w:t>
      </w:r>
      <w:r w:rsidR="00D37C37">
        <w:rPr>
          <w:rFonts w:cstheme="minorHAnsi"/>
          <w:bCs/>
          <w:sz w:val="24"/>
          <w:szCs w:val="24"/>
        </w:rPr>
        <w:t xml:space="preserve"> </w:t>
      </w:r>
      <w:r w:rsidR="00477741">
        <w:rPr>
          <w:rFonts w:cstheme="minorHAnsi"/>
          <w:bCs/>
          <w:sz w:val="24"/>
          <w:szCs w:val="24"/>
        </w:rPr>
        <w:t>gli Enti privati</w:t>
      </w:r>
      <w:r w:rsidR="004621E1">
        <w:rPr>
          <w:rFonts w:cstheme="minorHAnsi"/>
          <w:bCs/>
          <w:sz w:val="24"/>
          <w:szCs w:val="24"/>
        </w:rPr>
        <w:t>, compresi quelli del Terzo Settore, che hanno un numero di dipendenti inferiore alle 50 unità,</w:t>
      </w:r>
      <w:r w:rsidR="004621E1">
        <w:rPr>
          <w:rFonts w:cstheme="minorHAnsi"/>
          <w:sz w:val="24"/>
          <w:szCs w:val="24"/>
        </w:rPr>
        <w:t xml:space="preserve"> </w:t>
      </w:r>
      <w:r w:rsidR="00D37C37">
        <w:rPr>
          <w:rFonts w:cstheme="minorHAnsi"/>
          <w:bCs/>
          <w:sz w:val="24"/>
          <w:szCs w:val="24"/>
        </w:rPr>
        <w:t xml:space="preserve">di </w:t>
      </w:r>
      <w:r w:rsidR="00B1322C">
        <w:rPr>
          <w:rFonts w:cstheme="minorHAnsi"/>
          <w:sz w:val="24"/>
          <w:szCs w:val="24"/>
        </w:rPr>
        <w:t>adottare</w:t>
      </w:r>
      <w:r w:rsidR="004621E1">
        <w:rPr>
          <w:rFonts w:cstheme="minorHAnsi"/>
          <w:bCs/>
          <w:sz w:val="24"/>
          <w:szCs w:val="24"/>
        </w:rPr>
        <w:t xml:space="preserve"> un</w:t>
      </w:r>
      <w:r w:rsidR="00B1322C">
        <w:rPr>
          <w:rFonts w:cstheme="minorHAnsi"/>
          <w:bCs/>
          <w:sz w:val="24"/>
          <w:szCs w:val="24"/>
        </w:rPr>
        <w:t>’</w:t>
      </w:r>
      <w:r w:rsidR="004621E1">
        <w:rPr>
          <w:rFonts w:cstheme="minorHAnsi"/>
          <w:bCs/>
          <w:sz w:val="24"/>
          <w:szCs w:val="24"/>
        </w:rPr>
        <w:t>apposita</w:t>
      </w:r>
      <w:r w:rsidR="00D37C37">
        <w:rPr>
          <w:rFonts w:cstheme="minorHAnsi"/>
          <w:bCs/>
          <w:sz w:val="24"/>
          <w:szCs w:val="24"/>
        </w:rPr>
        <w:t xml:space="preserve"> “Procedura per la gestione</w:t>
      </w:r>
      <w:r w:rsidR="004621E1">
        <w:rPr>
          <w:rFonts w:cstheme="minorHAnsi"/>
          <w:bCs/>
          <w:sz w:val="24"/>
          <w:szCs w:val="24"/>
        </w:rPr>
        <w:t xml:space="preserve"> </w:t>
      </w:r>
      <w:r w:rsidR="00546331">
        <w:rPr>
          <w:sz w:val="24"/>
          <w:szCs w:val="24"/>
        </w:rPr>
        <w:t xml:space="preserve">delle </w:t>
      </w:r>
      <w:r w:rsidR="00546331" w:rsidRPr="00C85302">
        <w:rPr>
          <w:sz w:val="24"/>
          <w:szCs w:val="24"/>
        </w:rPr>
        <w:t xml:space="preserve">segnalazioni </w:t>
      </w:r>
      <w:proofErr w:type="spellStart"/>
      <w:r w:rsidR="00546331">
        <w:rPr>
          <w:sz w:val="24"/>
          <w:szCs w:val="24"/>
        </w:rPr>
        <w:t>whistleblowing</w:t>
      </w:r>
      <w:proofErr w:type="spellEnd"/>
      <w:r w:rsidR="00546331">
        <w:rPr>
          <w:sz w:val="24"/>
          <w:szCs w:val="24"/>
        </w:rPr>
        <w:t>”</w:t>
      </w:r>
      <w:r w:rsidR="00B1322C">
        <w:rPr>
          <w:sz w:val="24"/>
          <w:szCs w:val="24"/>
        </w:rPr>
        <w:t xml:space="preserve">, </w:t>
      </w:r>
      <w:r w:rsidR="006C16D5">
        <w:rPr>
          <w:sz w:val="24"/>
          <w:szCs w:val="24"/>
        </w:rPr>
        <w:t>che preveda di</w:t>
      </w:r>
      <w:r w:rsidR="00C46CD1">
        <w:rPr>
          <w:rFonts w:cstheme="minorHAnsi"/>
          <w:sz w:val="24"/>
          <w:szCs w:val="24"/>
        </w:rPr>
        <w:t>:</w:t>
      </w:r>
    </w:p>
    <w:p w:rsidR="003773F3" w:rsidRDefault="003773F3" w:rsidP="00FE549E">
      <w:pPr>
        <w:pStyle w:val="Paragrafoelenco"/>
        <w:numPr>
          <w:ilvl w:val="0"/>
          <w:numId w:val="14"/>
        </w:numPr>
        <w:rPr>
          <w:sz w:val="24"/>
          <w:szCs w:val="24"/>
        </w:rPr>
      </w:pPr>
      <w:r w:rsidRPr="003773F3">
        <w:rPr>
          <w:sz w:val="24"/>
          <w:szCs w:val="24"/>
        </w:rPr>
        <w:t>attiva</w:t>
      </w:r>
      <w:r w:rsidR="00A20EB6">
        <w:rPr>
          <w:sz w:val="24"/>
          <w:szCs w:val="24"/>
        </w:rPr>
        <w:t xml:space="preserve">re </w:t>
      </w:r>
      <w:r w:rsidR="004621E1">
        <w:rPr>
          <w:sz w:val="24"/>
          <w:szCs w:val="24"/>
        </w:rPr>
        <w:t>il</w:t>
      </w:r>
      <w:r w:rsidR="007C7484">
        <w:rPr>
          <w:sz w:val="24"/>
          <w:szCs w:val="24"/>
        </w:rPr>
        <w:t xml:space="preserve"> canal</w:t>
      </w:r>
      <w:r w:rsidR="00C75AD5">
        <w:rPr>
          <w:sz w:val="24"/>
          <w:szCs w:val="24"/>
        </w:rPr>
        <w:t>e interno per le</w:t>
      </w:r>
      <w:r w:rsidR="007C7484">
        <w:rPr>
          <w:sz w:val="24"/>
          <w:szCs w:val="24"/>
        </w:rPr>
        <w:t xml:space="preserve"> segnalazion</w:t>
      </w:r>
      <w:r w:rsidR="00C75AD5">
        <w:rPr>
          <w:sz w:val="24"/>
          <w:szCs w:val="24"/>
        </w:rPr>
        <w:t>i</w:t>
      </w:r>
      <w:r w:rsidRPr="00384887">
        <w:rPr>
          <w:sz w:val="24"/>
          <w:szCs w:val="24"/>
        </w:rPr>
        <w:t>;</w:t>
      </w:r>
    </w:p>
    <w:p w:rsidR="00554D1B" w:rsidRPr="003773F3" w:rsidRDefault="00C50158" w:rsidP="00FE549E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dispo</w:t>
      </w:r>
      <w:r w:rsidR="00A20EB6">
        <w:rPr>
          <w:sz w:val="24"/>
          <w:szCs w:val="24"/>
        </w:rPr>
        <w:t xml:space="preserve">rre </w:t>
      </w:r>
      <w:r w:rsidR="00EF3F44">
        <w:rPr>
          <w:sz w:val="24"/>
          <w:szCs w:val="24"/>
        </w:rPr>
        <w:t>i</w:t>
      </w:r>
      <w:r w:rsidR="00554D1B" w:rsidRPr="003773F3">
        <w:rPr>
          <w:sz w:val="24"/>
          <w:szCs w:val="24"/>
        </w:rPr>
        <w:t>l divieto di ritorsione</w:t>
      </w:r>
      <w:r w:rsidR="00A20EB6">
        <w:rPr>
          <w:sz w:val="24"/>
          <w:szCs w:val="24"/>
        </w:rPr>
        <w:t xml:space="preserve"> del segnalante</w:t>
      </w:r>
      <w:r w:rsidR="00554D1B" w:rsidRPr="003773F3">
        <w:rPr>
          <w:sz w:val="24"/>
          <w:szCs w:val="24"/>
        </w:rPr>
        <w:t>;</w:t>
      </w:r>
    </w:p>
    <w:p w:rsidR="00554D1B" w:rsidRDefault="00C50158" w:rsidP="00FE549E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adegua</w:t>
      </w:r>
      <w:r w:rsidR="00A20EB6">
        <w:rPr>
          <w:sz w:val="24"/>
          <w:szCs w:val="24"/>
        </w:rPr>
        <w:t xml:space="preserve">re </w:t>
      </w:r>
      <w:r w:rsidR="00EF3F44">
        <w:rPr>
          <w:sz w:val="24"/>
          <w:szCs w:val="24"/>
        </w:rPr>
        <w:t>i</w:t>
      </w:r>
      <w:r w:rsidR="00554D1B" w:rsidRPr="004C5803">
        <w:rPr>
          <w:sz w:val="24"/>
          <w:szCs w:val="24"/>
        </w:rPr>
        <w:t xml:space="preserve">l sistema </w:t>
      </w:r>
      <w:r w:rsidR="004621E1">
        <w:rPr>
          <w:sz w:val="24"/>
          <w:szCs w:val="24"/>
        </w:rPr>
        <w:t xml:space="preserve">sanzionatorio del Modello 231 </w:t>
      </w:r>
      <w:r w:rsidR="00554D1B" w:rsidRPr="004C5803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>l nuovo impianto normativo, in</w:t>
      </w:r>
      <w:r w:rsidR="00A20EB6">
        <w:rPr>
          <w:bCs/>
          <w:sz w:val="24"/>
          <w:szCs w:val="24"/>
        </w:rPr>
        <w:t>serendo specifiche</w:t>
      </w:r>
      <w:r w:rsidR="004621E1">
        <w:rPr>
          <w:bCs/>
          <w:sz w:val="24"/>
          <w:szCs w:val="24"/>
        </w:rPr>
        <w:t xml:space="preserve"> </w:t>
      </w:r>
      <w:r w:rsidR="00A20EB6">
        <w:rPr>
          <w:bCs/>
          <w:sz w:val="24"/>
          <w:szCs w:val="24"/>
        </w:rPr>
        <w:t xml:space="preserve">sanzioni </w:t>
      </w:r>
      <w:r>
        <w:rPr>
          <w:bCs/>
          <w:sz w:val="24"/>
          <w:szCs w:val="24"/>
        </w:rPr>
        <w:t>per</w:t>
      </w:r>
      <w:r w:rsidR="00554D1B" w:rsidRPr="004C5803">
        <w:rPr>
          <w:bCs/>
          <w:sz w:val="24"/>
          <w:szCs w:val="24"/>
        </w:rPr>
        <w:t xml:space="preserve"> coloro che compiono atti di ritorsione o che denunciano fatti privi di fondamento</w:t>
      </w:r>
      <w:r w:rsidR="00554D1B">
        <w:rPr>
          <w:sz w:val="24"/>
          <w:szCs w:val="24"/>
        </w:rPr>
        <w:t>;</w:t>
      </w:r>
    </w:p>
    <w:p w:rsidR="00554D1B" w:rsidRDefault="00687AF3" w:rsidP="00FE549E">
      <w:pPr>
        <w:pStyle w:val="Paragrafoelenco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disciplinare le modalità di</w:t>
      </w:r>
      <w:r w:rsidR="00554D1B" w:rsidRPr="004C5803">
        <w:rPr>
          <w:sz w:val="24"/>
          <w:szCs w:val="24"/>
        </w:rPr>
        <w:t xml:space="preserve"> ricevimento delle segnalazioni e </w:t>
      </w:r>
      <w:r>
        <w:rPr>
          <w:sz w:val="24"/>
          <w:szCs w:val="24"/>
        </w:rPr>
        <w:t>di</w:t>
      </w:r>
      <w:r w:rsidR="00554D1B" w:rsidRPr="004C5803">
        <w:rPr>
          <w:sz w:val="24"/>
          <w:szCs w:val="24"/>
        </w:rPr>
        <w:t xml:space="preserve"> gestione</w:t>
      </w:r>
      <w:r w:rsidR="00C85302">
        <w:rPr>
          <w:sz w:val="24"/>
          <w:szCs w:val="24"/>
        </w:rPr>
        <w:t>;</w:t>
      </w:r>
    </w:p>
    <w:p w:rsidR="00C85302" w:rsidRPr="00C85302" w:rsidRDefault="00C85302" w:rsidP="00FE549E">
      <w:pPr>
        <w:pStyle w:val="Paragrafoelenco"/>
        <w:numPr>
          <w:ilvl w:val="0"/>
          <w:numId w:val="14"/>
        </w:numPr>
        <w:rPr>
          <w:sz w:val="24"/>
          <w:szCs w:val="24"/>
        </w:rPr>
      </w:pPr>
      <w:r w:rsidRPr="00C85302">
        <w:rPr>
          <w:sz w:val="24"/>
          <w:szCs w:val="24"/>
        </w:rPr>
        <w:t>incaric</w:t>
      </w:r>
      <w:r w:rsidR="00687AF3">
        <w:rPr>
          <w:sz w:val="24"/>
          <w:szCs w:val="24"/>
        </w:rPr>
        <w:t>are</w:t>
      </w:r>
      <w:r w:rsidRPr="00C85302">
        <w:rPr>
          <w:sz w:val="24"/>
          <w:szCs w:val="24"/>
        </w:rPr>
        <w:t xml:space="preserve"> </w:t>
      </w:r>
      <w:r w:rsidR="00687AF3">
        <w:rPr>
          <w:sz w:val="24"/>
          <w:szCs w:val="24"/>
        </w:rPr>
        <w:t>del</w:t>
      </w:r>
      <w:r w:rsidR="00A20EB6">
        <w:rPr>
          <w:sz w:val="24"/>
          <w:szCs w:val="24"/>
        </w:rPr>
        <w:t xml:space="preserve">la </w:t>
      </w:r>
      <w:r w:rsidR="00341E71">
        <w:rPr>
          <w:sz w:val="24"/>
          <w:szCs w:val="24"/>
        </w:rPr>
        <w:t>gesti</w:t>
      </w:r>
      <w:r w:rsidR="00A20EB6">
        <w:rPr>
          <w:sz w:val="24"/>
          <w:szCs w:val="24"/>
        </w:rPr>
        <w:t>one</w:t>
      </w:r>
      <w:r w:rsidR="00687AF3">
        <w:rPr>
          <w:sz w:val="24"/>
          <w:szCs w:val="24"/>
        </w:rPr>
        <w:t xml:space="preserve"> </w:t>
      </w:r>
      <w:r w:rsidR="00A20EB6">
        <w:rPr>
          <w:sz w:val="24"/>
          <w:szCs w:val="24"/>
        </w:rPr>
        <w:t>del</w:t>
      </w:r>
      <w:r w:rsidR="00EF3F44" w:rsidRPr="00C85302">
        <w:rPr>
          <w:sz w:val="24"/>
          <w:szCs w:val="24"/>
        </w:rPr>
        <w:t xml:space="preserve">le segnalazioni </w:t>
      </w:r>
      <w:proofErr w:type="spellStart"/>
      <w:r w:rsidR="00EF3F44">
        <w:rPr>
          <w:sz w:val="24"/>
          <w:szCs w:val="24"/>
        </w:rPr>
        <w:t>whistleblowing</w:t>
      </w:r>
      <w:proofErr w:type="spellEnd"/>
      <w:r w:rsidR="00687AF3">
        <w:rPr>
          <w:sz w:val="24"/>
          <w:szCs w:val="24"/>
        </w:rPr>
        <w:t xml:space="preserve"> </w:t>
      </w:r>
      <w:r w:rsidR="00EF3F44">
        <w:rPr>
          <w:sz w:val="24"/>
          <w:szCs w:val="24"/>
        </w:rPr>
        <w:t xml:space="preserve">un </w:t>
      </w:r>
      <w:r w:rsidR="00EF3F44" w:rsidRPr="00C85302">
        <w:rPr>
          <w:sz w:val="24"/>
          <w:szCs w:val="24"/>
        </w:rPr>
        <w:t>soggetto</w:t>
      </w:r>
      <w:r w:rsidRPr="00C85302">
        <w:rPr>
          <w:sz w:val="24"/>
          <w:szCs w:val="24"/>
        </w:rPr>
        <w:t xml:space="preserve"> dotato di autonomia e indipendenza, </w:t>
      </w:r>
      <w:r w:rsidR="00F96D92">
        <w:rPr>
          <w:sz w:val="24"/>
          <w:szCs w:val="24"/>
        </w:rPr>
        <w:t>nel rispetto del</w:t>
      </w:r>
      <w:r w:rsidR="00EF3F44">
        <w:rPr>
          <w:sz w:val="24"/>
          <w:szCs w:val="24"/>
        </w:rPr>
        <w:t xml:space="preserve">le “Linee guida per l’attuazione del </w:t>
      </w:r>
      <w:r w:rsidR="00EF3F44" w:rsidRPr="00384887">
        <w:rPr>
          <w:sz w:val="24"/>
          <w:szCs w:val="24"/>
        </w:rPr>
        <w:t xml:space="preserve">D. </w:t>
      </w:r>
      <w:proofErr w:type="spellStart"/>
      <w:r w:rsidR="00EF3F44" w:rsidRPr="00384887">
        <w:rPr>
          <w:sz w:val="24"/>
          <w:szCs w:val="24"/>
        </w:rPr>
        <w:t>Lgs</w:t>
      </w:r>
      <w:proofErr w:type="spellEnd"/>
      <w:r w:rsidR="00EF3F44" w:rsidRPr="00384887">
        <w:rPr>
          <w:sz w:val="24"/>
          <w:szCs w:val="24"/>
        </w:rPr>
        <w:t>. 24/2023</w:t>
      </w:r>
      <w:r w:rsidR="00341E71">
        <w:rPr>
          <w:sz w:val="24"/>
          <w:szCs w:val="24"/>
        </w:rPr>
        <w:t>”, approvate dall’ANAC con la delibera n. 311 del 12/07/2023</w:t>
      </w:r>
      <w:r w:rsidRPr="00C85302">
        <w:rPr>
          <w:sz w:val="24"/>
          <w:szCs w:val="24"/>
        </w:rPr>
        <w:t xml:space="preserve">. </w:t>
      </w:r>
    </w:p>
    <w:p w:rsidR="004F7103" w:rsidRDefault="004F7103" w:rsidP="00554D1B">
      <w:pPr>
        <w:spacing w:after="0"/>
        <w:rPr>
          <w:rFonts w:cstheme="minorHAnsi"/>
          <w:b/>
          <w:sz w:val="24"/>
          <w:szCs w:val="24"/>
        </w:rPr>
      </w:pPr>
      <w:bookmarkStart w:id="2" w:name="_Hlk146524774"/>
    </w:p>
    <w:p w:rsidR="00554D1B" w:rsidRPr="00BB6655" w:rsidRDefault="00554D1B" w:rsidP="00554D1B">
      <w:pPr>
        <w:spacing w:after="0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lastRenderedPageBreak/>
        <w:t>2</w:t>
      </w:r>
      <w:r w:rsidRPr="0045128E">
        <w:rPr>
          <w:rFonts w:cstheme="minorHAnsi"/>
          <w:b/>
          <w:sz w:val="24"/>
          <w:szCs w:val="24"/>
        </w:rPr>
        <w:t xml:space="preserve">. </w:t>
      </w:r>
      <w:r w:rsidR="001C1955">
        <w:rPr>
          <w:rFonts w:cstheme="minorHAnsi"/>
          <w:b/>
          <w:sz w:val="24"/>
          <w:szCs w:val="24"/>
        </w:rPr>
        <w:t xml:space="preserve">- </w:t>
      </w:r>
      <w:r w:rsidR="00B04DC4">
        <w:rPr>
          <w:rFonts w:cstheme="minorHAnsi"/>
          <w:b/>
          <w:sz w:val="24"/>
          <w:szCs w:val="24"/>
        </w:rPr>
        <w:t>Oggetto della</w:t>
      </w:r>
      <w:r w:rsidRPr="0045128E">
        <w:rPr>
          <w:rFonts w:cstheme="minorHAnsi"/>
          <w:b/>
          <w:sz w:val="24"/>
          <w:szCs w:val="24"/>
        </w:rPr>
        <w:t xml:space="preserve"> segnalazione</w:t>
      </w:r>
    </w:p>
    <w:bookmarkEnd w:id="2"/>
    <w:p w:rsidR="00554D1B" w:rsidRPr="0045128E" w:rsidRDefault="00386E06" w:rsidP="00554D1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</w:t>
      </w:r>
      <w:r w:rsidR="00554D1B" w:rsidRPr="0045128E">
        <w:rPr>
          <w:rFonts w:cstheme="minorHAnsi"/>
          <w:sz w:val="24"/>
          <w:szCs w:val="24"/>
        </w:rPr>
        <w:t xml:space="preserve">a </w:t>
      </w:r>
      <w:bookmarkStart w:id="3" w:name="_Hlk146276505"/>
      <w:r w:rsidR="00554D1B" w:rsidRPr="0045128E">
        <w:rPr>
          <w:rFonts w:cstheme="minorHAnsi"/>
          <w:sz w:val="24"/>
          <w:szCs w:val="24"/>
        </w:rPr>
        <w:t>segnalazione</w:t>
      </w:r>
      <w:bookmarkStart w:id="4" w:name="_Hlk146277317"/>
      <w:bookmarkEnd w:id="3"/>
      <w:r w:rsidR="006C16D5">
        <w:rPr>
          <w:rFonts w:cstheme="minorHAnsi"/>
          <w:sz w:val="24"/>
          <w:szCs w:val="24"/>
        </w:rPr>
        <w:t xml:space="preserve"> </w:t>
      </w:r>
      <w:proofErr w:type="spellStart"/>
      <w:r w:rsidR="00BB6655">
        <w:rPr>
          <w:sz w:val="24"/>
          <w:szCs w:val="24"/>
        </w:rPr>
        <w:t>whistleblowing</w:t>
      </w:r>
      <w:bookmarkEnd w:id="4"/>
      <w:proofErr w:type="spellEnd"/>
      <w:r w:rsidR="006C16D5">
        <w:rPr>
          <w:sz w:val="24"/>
          <w:szCs w:val="24"/>
        </w:rPr>
        <w:t xml:space="preserve"> </w:t>
      </w:r>
      <w:r w:rsidR="00554D1B" w:rsidRPr="0045128E">
        <w:rPr>
          <w:rFonts w:cstheme="minorHAnsi"/>
          <w:sz w:val="24"/>
          <w:szCs w:val="24"/>
        </w:rPr>
        <w:t>è la comunicazione</w:t>
      </w:r>
      <w:r w:rsidR="00AC683D">
        <w:rPr>
          <w:rFonts w:cstheme="minorHAnsi"/>
          <w:sz w:val="24"/>
          <w:szCs w:val="24"/>
        </w:rPr>
        <w:t xml:space="preserve">, </w:t>
      </w:r>
      <w:r w:rsidR="00554D1B" w:rsidRPr="0045128E">
        <w:rPr>
          <w:rFonts w:cstheme="minorHAnsi"/>
          <w:sz w:val="24"/>
          <w:szCs w:val="24"/>
        </w:rPr>
        <w:t>scritt</w:t>
      </w:r>
      <w:r w:rsidR="00AC683D">
        <w:rPr>
          <w:rFonts w:cstheme="minorHAnsi"/>
          <w:sz w:val="24"/>
          <w:szCs w:val="24"/>
        </w:rPr>
        <w:t>a od oral</w:t>
      </w:r>
      <w:r w:rsidR="00554D1B" w:rsidRPr="0045128E">
        <w:rPr>
          <w:rFonts w:cstheme="minorHAnsi"/>
          <w:sz w:val="24"/>
          <w:szCs w:val="24"/>
        </w:rPr>
        <w:t xml:space="preserve">e, </w:t>
      </w:r>
      <w:r w:rsidR="00AC683D" w:rsidRPr="0045128E">
        <w:rPr>
          <w:rFonts w:cstheme="minorHAnsi"/>
          <w:sz w:val="24"/>
          <w:szCs w:val="24"/>
        </w:rPr>
        <w:t xml:space="preserve">fatta </w:t>
      </w:r>
      <w:r w:rsidR="00554D1B" w:rsidRPr="0045128E">
        <w:rPr>
          <w:rFonts w:cstheme="minorHAnsi"/>
          <w:sz w:val="24"/>
          <w:szCs w:val="24"/>
        </w:rPr>
        <w:t>da un soggetto legittimato</w:t>
      </w:r>
      <w:r w:rsidR="00337655">
        <w:rPr>
          <w:rFonts w:cstheme="minorHAnsi"/>
          <w:sz w:val="24"/>
          <w:szCs w:val="24"/>
        </w:rPr>
        <w:t xml:space="preserve"> (par. 3)</w:t>
      </w:r>
      <w:r w:rsidR="00554D1B" w:rsidRPr="0045128E">
        <w:rPr>
          <w:rFonts w:cstheme="minorHAnsi"/>
          <w:sz w:val="24"/>
          <w:szCs w:val="24"/>
        </w:rPr>
        <w:t>, di informazioni riguardanti comportamenti, atti od omissioni che ledono l’interesse pubblico o l’integrità dell</w:t>
      </w:r>
      <w:r w:rsidR="00546331">
        <w:rPr>
          <w:rFonts w:cstheme="minorHAnsi"/>
          <w:sz w:val="24"/>
          <w:szCs w:val="24"/>
        </w:rPr>
        <w:t>’UICI</w:t>
      </w:r>
      <w:r w:rsidR="00554D1B" w:rsidRPr="0045128E">
        <w:rPr>
          <w:rFonts w:cstheme="minorHAnsi"/>
          <w:sz w:val="24"/>
          <w:szCs w:val="24"/>
        </w:rPr>
        <w:t xml:space="preserve">, </w:t>
      </w:r>
      <w:r w:rsidR="00BB6655">
        <w:rPr>
          <w:rFonts w:cstheme="minorHAnsi"/>
          <w:sz w:val="24"/>
          <w:szCs w:val="24"/>
        </w:rPr>
        <w:t xml:space="preserve">per </w:t>
      </w:r>
      <w:r w:rsidR="00AB6494">
        <w:rPr>
          <w:rFonts w:cstheme="minorHAnsi"/>
          <w:sz w:val="24"/>
          <w:szCs w:val="24"/>
        </w:rPr>
        <w:t xml:space="preserve">effettuare </w:t>
      </w:r>
      <w:r w:rsidR="00BB6655">
        <w:rPr>
          <w:rFonts w:cstheme="minorHAnsi"/>
          <w:sz w:val="24"/>
          <w:szCs w:val="24"/>
        </w:rPr>
        <w:t>l</w:t>
      </w:r>
      <w:r w:rsidR="00AB6494">
        <w:rPr>
          <w:rFonts w:cstheme="minorHAnsi"/>
          <w:sz w:val="24"/>
          <w:szCs w:val="24"/>
        </w:rPr>
        <w:t>a</w:t>
      </w:r>
      <w:r w:rsidR="00BB6655">
        <w:rPr>
          <w:rFonts w:cstheme="minorHAnsi"/>
          <w:sz w:val="24"/>
          <w:szCs w:val="24"/>
        </w:rPr>
        <w:t xml:space="preserve"> qual</w:t>
      </w:r>
      <w:r w:rsidR="00AB6494">
        <w:rPr>
          <w:rFonts w:cstheme="minorHAnsi"/>
          <w:sz w:val="24"/>
          <w:szCs w:val="24"/>
        </w:rPr>
        <w:t>e</w:t>
      </w:r>
      <w:r w:rsidR="00BB6655">
        <w:rPr>
          <w:rFonts w:cstheme="minorHAnsi"/>
          <w:sz w:val="24"/>
          <w:szCs w:val="24"/>
        </w:rPr>
        <w:t xml:space="preserve"> il segnalante </w:t>
      </w:r>
      <w:r w:rsidR="00AB6494">
        <w:rPr>
          <w:rFonts w:cstheme="minorHAnsi"/>
          <w:sz w:val="24"/>
          <w:szCs w:val="24"/>
        </w:rPr>
        <w:t>intende</w:t>
      </w:r>
      <w:r w:rsidR="00BB6655" w:rsidRPr="00BB6655">
        <w:rPr>
          <w:rFonts w:cstheme="minorHAnsi"/>
          <w:sz w:val="24"/>
          <w:szCs w:val="24"/>
        </w:rPr>
        <w:t xml:space="preserve"> usufruire delle tutele </w:t>
      </w:r>
      <w:r>
        <w:rPr>
          <w:rFonts w:cstheme="minorHAnsi"/>
          <w:sz w:val="24"/>
          <w:szCs w:val="24"/>
        </w:rPr>
        <w:t>concesse dalla legge (</w:t>
      </w:r>
      <w:r w:rsidR="00BB6655" w:rsidRPr="00BB6655">
        <w:rPr>
          <w:rFonts w:cstheme="minorHAnsi"/>
          <w:sz w:val="24"/>
          <w:szCs w:val="24"/>
        </w:rPr>
        <w:t>par</w:t>
      </w:r>
      <w:r w:rsidR="00BB6655">
        <w:rPr>
          <w:rFonts w:cstheme="minorHAnsi"/>
          <w:sz w:val="24"/>
          <w:szCs w:val="24"/>
        </w:rPr>
        <w:t xml:space="preserve">. </w:t>
      </w:r>
      <w:r w:rsidR="00BB6655" w:rsidRPr="00BB6655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).</w:t>
      </w:r>
      <w:r w:rsidR="00BB6655">
        <w:rPr>
          <w:rFonts w:cstheme="minorHAnsi"/>
          <w:sz w:val="24"/>
          <w:szCs w:val="24"/>
        </w:rPr>
        <w:t xml:space="preserve"> Dett</w:t>
      </w:r>
      <w:r w:rsidR="00AB6494">
        <w:rPr>
          <w:rFonts w:cstheme="minorHAnsi"/>
          <w:sz w:val="24"/>
          <w:szCs w:val="24"/>
        </w:rPr>
        <w:t xml:space="preserve">e </w:t>
      </w:r>
      <w:r w:rsidR="00AB6494" w:rsidRPr="0045128E">
        <w:rPr>
          <w:rFonts w:cstheme="minorHAnsi"/>
          <w:sz w:val="24"/>
          <w:szCs w:val="24"/>
        </w:rPr>
        <w:t xml:space="preserve">informazioni </w:t>
      </w:r>
      <w:r w:rsidR="00BB6655">
        <w:rPr>
          <w:rFonts w:cstheme="minorHAnsi"/>
          <w:sz w:val="24"/>
          <w:szCs w:val="24"/>
        </w:rPr>
        <w:t>dev</w:t>
      </w:r>
      <w:r w:rsidR="00AB6494">
        <w:rPr>
          <w:rFonts w:cstheme="minorHAnsi"/>
          <w:sz w:val="24"/>
          <w:szCs w:val="24"/>
        </w:rPr>
        <w:t xml:space="preserve">ono </w:t>
      </w:r>
      <w:r w:rsidR="00BB6655">
        <w:rPr>
          <w:rFonts w:cstheme="minorHAnsi"/>
          <w:sz w:val="24"/>
          <w:szCs w:val="24"/>
        </w:rPr>
        <w:t xml:space="preserve">avere </w:t>
      </w:r>
      <w:r w:rsidR="00554D1B" w:rsidRPr="0045128E">
        <w:rPr>
          <w:rFonts w:cstheme="minorHAnsi"/>
          <w:sz w:val="24"/>
          <w:szCs w:val="24"/>
        </w:rPr>
        <w:t xml:space="preserve">per oggetto: </w:t>
      </w:r>
    </w:p>
    <w:p w:rsidR="00554D1B" w:rsidRPr="0045128E" w:rsidRDefault="00554D1B" w:rsidP="00FE549E">
      <w:pPr>
        <w:pStyle w:val="Paragrafoelenco"/>
        <w:numPr>
          <w:ilvl w:val="0"/>
          <w:numId w:val="15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45128E">
        <w:rPr>
          <w:rFonts w:eastAsiaTheme="minorEastAsia"/>
          <w:sz w:val="24"/>
          <w:szCs w:val="24"/>
          <w:lang w:eastAsia="it-IT"/>
        </w:rPr>
        <w:t xml:space="preserve">illeciti </w:t>
      </w:r>
      <w:r w:rsidR="00CE24E8">
        <w:rPr>
          <w:rFonts w:eastAsiaTheme="minorEastAsia"/>
          <w:sz w:val="24"/>
          <w:szCs w:val="24"/>
          <w:lang w:eastAsia="it-IT"/>
        </w:rPr>
        <w:t xml:space="preserve">penali, civili, amministrativi o contabili </w:t>
      </w:r>
      <w:r w:rsidR="00546331">
        <w:rPr>
          <w:rFonts w:eastAsiaTheme="minorEastAsia"/>
          <w:sz w:val="24"/>
          <w:szCs w:val="24"/>
          <w:lang w:eastAsia="it-IT"/>
        </w:rPr>
        <w:t>previsti da</w:t>
      </w:r>
      <w:r w:rsidRPr="0045128E">
        <w:rPr>
          <w:rFonts w:eastAsiaTheme="minorEastAsia"/>
          <w:sz w:val="24"/>
          <w:szCs w:val="24"/>
          <w:lang w:eastAsia="it-IT"/>
        </w:rPr>
        <w:t xml:space="preserve">l D. </w:t>
      </w:r>
      <w:proofErr w:type="spellStart"/>
      <w:r w:rsidR="00546331">
        <w:rPr>
          <w:rFonts w:eastAsiaTheme="minorEastAsia"/>
          <w:sz w:val="24"/>
          <w:szCs w:val="24"/>
          <w:lang w:eastAsia="it-IT"/>
        </w:rPr>
        <w:t>Lgs</w:t>
      </w:r>
      <w:proofErr w:type="spellEnd"/>
      <w:r w:rsidR="00546331">
        <w:rPr>
          <w:rFonts w:eastAsiaTheme="minorEastAsia"/>
          <w:sz w:val="24"/>
          <w:szCs w:val="24"/>
          <w:lang w:eastAsia="it-IT"/>
        </w:rPr>
        <w:t>. 231/2001</w:t>
      </w:r>
      <w:r w:rsidRPr="0045128E">
        <w:rPr>
          <w:rFonts w:eastAsiaTheme="minorEastAsia"/>
          <w:sz w:val="24"/>
          <w:szCs w:val="24"/>
          <w:lang w:eastAsia="it-IT"/>
        </w:rPr>
        <w:t>;</w:t>
      </w:r>
    </w:p>
    <w:p w:rsidR="00554D1B" w:rsidRDefault="00554D1B" w:rsidP="00FE549E">
      <w:pPr>
        <w:pStyle w:val="Paragrafoelenco"/>
        <w:numPr>
          <w:ilvl w:val="0"/>
          <w:numId w:val="15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45128E">
        <w:rPr>
          <w:rFonts w:eastAsiaTheme="minorEastAsia"/>
          <w:sz w:val="24"/>
          <w:szCs w:val="24"/>
          <w:lang w:eastAsia="it-IT"/>
        </w:rPr>
        <w:t>violazioni del Modello 231</w:t>
      </w:r>
      <w:r w:rsidR="00546331">
        <w:rPr>
          <w:rFonts w:eastAsiaTheme="minorEastAsia"/>
          <w:sz w:val="24"/>
          <w:szCs w:val="24"/>
          <w:lang w:eastAsia="it-IT"/>
        </w:rPr>
        <w:t>,</w:t>
      </w:r>
      <w:r w:rsidR="006C16D5">
        <w:rPr>
          <w:rFonts w:eastAsiaTheme="minorEastAsia"/>
          <w:sz w:val="24"/>
          <w:szCs w:val="24"/>
          <w:lang w:eastAsia="it-IT"/>
        </w:rPr>
        <w:t xml:space="preserve"> </w:t>
      </w:r>
      <w:r w:rsidR="00386E06">
        <w:rPr>
          <w:rFonts w:eastAsiaTheme="minorEastAsia"/>
          <w:sz w:val="24"/>
          <w:szCs w:val="24"/>
          <w:lang w:eastAsia="it-IT"/>
        </w:rPr>
        <w:t>dei suoi aggio</w:t>
      </w:r>
      <w:r w:rsidR="00546331">
        <w:rPr>
          <w:rFonts w:eastAsiaTheme="minorEastAsia"/>
          <w:sz w:val="24"/>
          <w:szCs w:val="24"/>
          <w:lang w:eastAsia="it-IT"/>
        </w:rPr>
        <w:t>rnamenti e de</w:t>
      </w:r>
      <w:r w:rsidR="00D16A1F">
        <w:rPr>
          <w:rFonts w:eastAsiaTheme="minorEastAsia"/>
          <w:sz w:val="24"/>
          <w:szCs w:val="24"/>
          <w:lang w:eastAsia="it-IT"/>
        </w:rPr>
        <w:t>i documenti</w:t>
      </w:r>
      <w:r w:rsidR="006C16D5">
        <w:rPr>
          <w:rFonts w:eastAsiaTheme="minorEastAsia"/>
          <w:sz w:val="24"/>
          <w:szCs w:val="24"/>
          <w:lang w:eastAsia="it-IT"/>
        </w:rPr>
        <w:t xml:space="preserve"> </w:t>
      </w:r>
      <w:r w:rsidR="00D16A1F">
        <w:rPr>
          <w:rFonts w:eastAsiaTheme="minorEastAsia"/>
          <w:sz w:val="24"/>
          <w:szCs w:val="24"/>
          <w:lang w:eastAsia="it-IT"/>
        </w:rPr>
        <w:t xml:space="preserve">da esso </w:t>
      </w:r>
      <w:r w:rsidR="00546331">
        <w:rPr>
          <w:rFonts w:eastAsiaTheme="minorEastAsia"/>
          <w:sz w:val="24"/>
          <w:szCs w:val="24"/>
          <w:lang w:eastAsia="it-IT"/>
        </w:rPr>
        <w:t>richiamati</w:t>
      </w:r>
      <w:r w:rsidRPr="0045128E">
        <w:rPr>
          <w:rFonts w:eastAsiaTheme="minorEastAsia"/>
          <w:sz w:val="24"/>
          <w:szCs w:val="24"/>
          <w:lang w:eastAsia="it-IT"/>
        </w:rPr>
        <w:t xml:space="preserve"> (Regolamenti, Proc</w:t>
      </w:r>
      <w:r w:rsidR="00937EC3">
        <w:rPr>
          <w:rFonts w:eastAsiaTheme="minorEastAsia"/>
          <w:sz w:val="24"/>
          <w:szCs w:val="24"/>
          <w:lang w:eastAsia="it-IT"/>
        </w:rPr>
        <w:t>edure, etc.);</w:t>
      </w:r>
    </w:p>
    <w:p w:rsidR="00937EC3" w:rsidRDefault="00937EC3" w:rsidP="00FE549E">
      <w:pPr>
        <w:pStyle w:val="Paragrafoelenco"/>
        <w:numPr>
          <w:ilvl w:val="0"/>
          <w:numId w:val="15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937EC3">
        <w:rPr>
          <w:rFonts w:eastAsiaTheme="minorEastAsia"/>
          <w:sz w:val="24"/>
          <w:szCs w:val="24"/>
          <w:lang w:eastAsia="it-IT"/>
        </w:rPr>
        <w:t>misure ritorsive adottate nei confronti del segnalante</w:t>
      </w:r>
      <w:r w:rsidR="00017367">
        <w:rPr>
          <w:rFonts w:eastAsiaTheme="minorEastAsia"/>
          <w:sz w:val="24"/>
          <w:szCs w:val="24"/>
          <w:lang w:eastAsia="it-IT"/>
        </w:rPr>
        <w:t>;</w:t>
      </w:r>
    </w:p>
    <w:p w:rsidR="00017367" w:rsidRPr="0045128E" w:rsidRDefault="00017367" w:rsidP="00FE549E">
      <w:pPr>
        <w:pStyle w:val="Paragrafoelenco"/>
        <w:numPr>
          <w:ilvl w:val="0"/>
          <w:numId w:val="15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45128E">
        <w:rPr>
          <w:rFonts w:eastAsiaTheme="minorEastAsia"/>
          <w:sz w:val="24"/>
          <w:szCs w:val="24"/>
          <w:lang w:eastAsia="it-IT"/>
        </w:rPr>
        <w:t xml:space="preserve">condotte volte ad occultare illeciti o violazioni, di cui alle precedenti lettere a) e b); </w:t>
      </w:r>
    </w:p>
    <w:p w:rsidR="00017367" w:rsidRPr="00017367" w:rsidRDefault="00017367" w:rsidP="00FE549E">
      <w:pPr>
        <w:pStyle w:val="Paragrafoelenco"/>
        <w:numPr>
          <w:ilvl w:val="0"/>
          <w:numId w:val="15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45128E">
        <w:rPr>
          <w:rFonts w:eastAsiaTheme="minorEastAsia"/>
          <w:sz w:val="24"/>
          <w:szCs w:val="24"/>
          <w:lang w:eastAsia="it-IT"/>
        </w:rPr>
        <w:t>attività non ancora compiute</w:t>
      </w:r>
      <w:r>
        <w:rPr>
          <w:rFonts w:eastAsiaTheme="minorEastAsia"/>
          <w:sz w:val="24"/>
          <w:szCs w:val="24"/>
          <w:lang w:eastAsia="it-IT"/>
        </w:rPr>
        <w:t xml:space="preserve"> o</w:t>
      </w:r>
      <w:r w:rsidR="006C16D5">
        <w:rPr>
          <w:rFonts w:eastAsiaTheme="minorEastAsia"/>
          <w:sz w:val="24"/>
          <w:szCs w:val="24"/>
          <w:lang w:eastAsia="it-IT"/>
        </w:rPr>
        <w:t xml:space="preserve"> </w:t>
      </w:r>
      <w:r w:rsidRPr="0045128E">
        <w:rPr>
          <w:rFonts w:eastAsiaTheme="minorEastAsia"/>
          <w:sz w:val="24"/>
          <w:szCs w:val="24"/>
          <w:lang w:eastAsia="it-IT"/>
        </w:rPr>
        <w:t xml:space="preserve">fondati sospetti, </w:t>
      </w:r>
      <w:r>
        <w:rPr>
          <w:rFonts w:eastAsiaTheme="minorEastAsia"/>
          <w:sz w:val="24"/>
          <w:szCs w:val="24"/>
          <w:lang w:eastAsia="it-IT"/>
        </w:rPr>
        <w:t>premonitori di azioni illecite</w:t>
      </w:r>
      <w:r w:rsidRPr="0045128E">
        <w:rPr>
          <w:rFonts w:eastAsiaTheme="minorEastAsia"/>
          <w:sz w:val="24"/>
          <w:szCs w:val="24"/>
          <w:lang w:eastAsia="it-IT"/>
        </w:rPr>
        <w:t>, in presenza di elementi concreti precisi e concordanti</w:t>
      </w:r>
      <w:r w:rsidRPr="00017367">
        <w:rPr>
          <w:rFonts w:eastAsiaTheme="minorEastAsia"/>
          <w:sz w:val="24"/>
          <w:szCs w:val="24"/>
          <w:lang w:eastAsia="it-IT"/>
        </w:rPr>
        <w:t>.</w:t>
      </w:r>
    </w:p>
    <w:p w:rsidR="00DF4BB3" w:rsidRDefault="00DF4BB3" w:rsidP="00554D1B">
      <w:pPr>
        <w:spacing w:after="0"/>
        <w:jc w:val="both"/>
        <w:rPr>
          <w:rFonts w:cstheme="minorHAnsi"/>
          <w:sz w:val="24"/>
          <w:szCs w:val="24"/>
        </w:rPr>
      </w:pPr>
      <w:r w:rsidRPr="00BB6655">
        <w:rPr>
          <w:rFonts w:cstheme="minorHAnsi"/>
          <w:sz w:val="24"/>
          <w:szCs w:val="24"/>
        </w:rPr>
        <w:t xml:space="preserve">Nel caso il segnalante segnali fatti non aventi come oggetto </w:t>
      </w:r>
      <w:r w:rsidR="009331EE" w:rsidRPr="00BB6655">
        <w:rPr>
          <w:rFonts w:cstheme="minorHAnsi"/>
          <w:sz w:val="24"/>
          <w:szCs w:val="24"/>
        </w:rPr>
        <w:t xml:space="preserve">le sopra citate ipotesi, la segnalazione non </w:t>
      </w:r>
      <w:r w:rsidR="00546331">
        <w:rPr>
          <w:rFonts w:cstheme="minorHAnsi"/>
          <w:sz w:val="24"/>
          <w:szCs w:val="24"/>
        </w:rPr>
        <w:t>potrà essere</w:t>
      </w:r>
      <w:r w:rsidR="009331EE" w:rsidRPr="00BB6655">
        <w:rPr>
          <w:rFonts w:cstheme="minorHAnsi"/>
          <w:sz w:val="24"/>
          <w:szCs w:val="24"/>
        </w:rPr>
        <w:t xml:space="preserve"> considerat</w:t>
      </w:r>
      <w:r w:rsidR="007C218C">
        <w:rPr>
          <w:rFonts w:cstheme="minorHAnsi"/>
          <w:sz w:val="24"/>
          <w:szCs w:val="24"/>
        </w:rPr>
        <w:t>a</w:t>
      </w:r>
      <w:r w:rsidR="009331EE" w:rsidRPr="00BB6655">
        <w:rPr>
          <w:rFonts w:cstheme="minorHAnsi"/>
          <w:sz w:val="24"/>
          <w:szCs w:val="24"/>
        </w:rPr>
        <w:t xml:space="preserve"> come </w:t>
      </w:r>
      <w:proofErr w:type="spellStart"/>
      <w:r w:rsidR="009331EE" w:rsidRPr="00BB6655">
        <w:rPr>
          <w:sz w:val="24"/>
          <w:szCs w:val="24"/>
        </w:rPr>
        <w:t>whistleblowing</w:t>
      </w:r>
      <w:proofErr w:type="spellEnd"/>
      <w:r w:rsidR="00AB6494">
        <w:rPr>
          <w:sz w:val="24"/>
          <w:szCs w:val="24"/>
        </w:rPr>
        <w:t>,</w:t>
      </w:r>
      <w:r w:rsidR="007C218C">
        <w:rPr>
          <w:sz w:val="24"/>
          <w:szCs w:val="24"/>
        </w:rPr>
        <w:t xml:space="preserve"> con diritto alle </w:t>
      </w:r>
      <w:r w:rsidR="00D16A1F">
        <w:rPr>
          <w:sz w:val="24"/>
          <w:szCs w:val="24"/>
        </w:rPr>
        <w:t>relative</w:t>
      </w:r>
      <w:r w:rsidR="007C218C">
        <w:rPr>
          <w:sz w:val="24"/>
          <w:szCs w:val="24"/>
        </w:rPr>
        <w:t xml:space="preserve"> tutele</w:t>
      </w:r>
      <w:r w:rsidR="0076425E">
        <w:rPr>
          <w:sz w:val="24"/>
          <w:szCs w:val="24"/>
        </w:rPr>
        <w:t>,</w:t>
      </w:r>
      <w:r w:rsidR="006C16D5">
        <w:rPr>
          <w:sz w:val="24"/>
          <w:szCs w:val="24"/>
        </w:rPr>
        <w:t xml:space="preserve"> </w:t>
      </w:r>
      <w:r w:rsidR="00AB6494">
        <w:rPr>
          <w:sz w:val="24"/>
          <w:szCs w:val="24"/>
        </w:rPr>
        <w:t>e sarà trattata</w:t>
      </w:r>
      <w:r w:rsidR="009331EE" w:rsidRPr="00BB6655">
        <w:rPr>
          <w:sz w:val="24"/>
          <w:szCs w:val="24"/>
        </w:rPr>
        <w:t xml:space="preserve"> come ordinaria di competenza degli organi </w:t>
      </w:r>
      <w:r w:rsidR="00D16A1F">
        <w:rPr>
          <w:sz w:val="24"/>
          <w:szCs w:val="24"/>
        </w:rPr>
        <w:t xml:space="preserve">interni </w:t>
      </w:r>
      <w:r w:rsidR="0076425E">
        <w:rPr>
          <w:sz w:val="24"/>
          <w:szCs w:val="24"/>
        </w:rPr>
        <w:t xml:space="preserve">a ciò </w:t>
      </w:r>
      <w:r w:rsidR="009331EE" w:rsidRPr="00BB6655">
        <w:rPr>
          <w:sz w:val="24"/>
          <w:szCs w:val="24"/>
        </w:rPr>
        <w:t>preposti.</w:t>
      </w:r>
    </w:p>
    <w:p w:rsidR="00337655" w:rsidRPr="00337655" w:rsidRDefault="00337655" w:rsidP="00337655">
      <w:pPr>
        <w:spacing w:after="0"/>
        <w:rPr>
          <w:sz w:val="24"/>
          <w:szCs w:val="24"/>
        </w:rPr>
      </w:pPr>
      <w:r w:rsidRPr="00337655">
        <w:rPr>
          <w:sz w:val="24"/>
          <w:szCs w:val="24"/>
        </w:rPr>
        <w:t xml:space="preserve">Non </w:t>
      </w:r>
      <w:r w:rsidR="000306DE">
        <w:rPr>
          <w:sz w:val="24"/>
          <w:szCs w:val="24"/>
        </w:rPr>
        <w:t>pos</w:t>
      </w:r>
      <w:r w:rsidRPr="00337655">
        <w:rPr>
          <w:sz w:val="24"/>
          <w:szCs w:val="24"/>
        </w:rPr>
        <w:t xml:space="preserve">sono </w:t>
      </w:r>
      <w:r w:rsidR="000306DE">
        <w:rPr>
          <w:sz w:val="24"/>
          <w:szCs w:val="24"/>
        </w:rPr>
        <w:t>essere oggetto di segnalazione</w:t>
      </w:r>
      <w:bookmarkStart w:id="5" w:name="_Hlk146279128"/>
      <w:r w:rsidR="006C16D5">
        <w:rPr>
          <w:sz w:val="24"/>
          <w:szCs w:val="24"/>
        </w:rPr>
        <w:t xml:space="preserve"> </w:t>
      </w:r>
      <w:proofErr w:type="spellStart"/>
      <w:r w:rsidR="007C218C">
        <w:rPr>
          <w:sz w:val="24"/>
          <w:szCs w:val="24"/>
        </w:rPr>
        <w:t>whistleblowing</w:t>
      </w:r>
      <w:bookmarkEnd w:id="5"/>
      <w:proofErr w:type="spellEnd"/>
      <w:r w:rsidRPr="00337655">
        <w:rPr>
          <w:sz w:val="24"/>
          <w:szCs w:val="24"/>
        </w:rPr>
        <w:t>:</w:t>
      </w:r>
    </w:p>
    <w:p w:rsidR="00337655" w:rsidRDefault="00337655" w:rsidP="00FE549E">
      <w:pPr>
        <w:pStyle w:val="Paragrafoelenco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le notizie apprese f</w:t>
      </w:r>
      <w:r w:rsidR="00017367">
        <w:rPr>
          <w:sz w:val="24"/>
          <w:szCs w:val="24"/>
        </w:rPr>
        <w:t>uori dal contesto lavorativo</w:t>
      </w:r>
      <w:r>
        <w:rPr>
          <w:sz w:val="24"/>
          <w:szCs w:val="24"/>
        </w:rPr>
        <w:t>;</w:t>
      </w:r>
    </w:p>
    <w:p w:rsidR="00337655" w:rsidRPr="004A44D0" w:rsidRDefault="00337655" w:rsidP="00FE549E">
      <w:pPr>
        <w:pStyle w:val="Paragrafoelenco"/>
        <w:numPr>
          <w:ilvl w:val="0"/>
          <w:numId w:val="11"/>
        </w:numPr>
        <w:rPr>
          <w:sz w:val="24"/>
          <w:szCs w:val="24"/>
        </w:rPr>
      </w:pPr>
      <w:r w:rsidRPr="004A44D0">
        <w:rPr>
          <w:sz w:val="24"/>
          <w:szCs w:val="24"/>
        </w:rPr>
        <w:t>le irregolarità nella gestione delle attività e nella organizzazione degli uffici</w:t>
      </w:r>
      <w:r>
        <w:rPr>
          <w:sz w:val="24"/>
          <w:szCs w:val="24"/>
        </w:rPr>
        <w:t>;</w:t>
      </w:r>
    </w:p>
    <w:p w:rsidR="00337655" w:rsidRPr="00384887" w:rsidRDefault="00337655" w:rsidP="00FE549E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384887">
        <w:rPr>
          <w:sz w:val="24"/>
          <w:szCs w:val="24"/>
        </w:rPr>
        <w:t xml:space="preserve">notizie palesemente prive di fondamento; </w:t>
      </w:r>
    </w:p>
    <w:p w:rsidR="00337655" w:rsidRPr="00384887" w:rsidRDefault="00337655" w:rsidP="00FE549E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384887">
        <w:rPr>
          <w:sz w:val="24"/>
          <w:szCs w:val="24"/>
        </w:rPr>
        <w:t>notizie che sono già di dominio pubblico;</w:t>
      </w:r>
    </w:p>
    <w:p w:rsidR="00337655" w:rsidRPr="00384887" w:rsidRDefault="00337655" w:rsidP="00FE549E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384887">
        <w:rPr>
          <w:sz w:val="24"/>
          <w:szCs w:val="24"/>
        </w:rPr>
        <w:t>notizie acquisite sulla base di indiscrezioni o vociferazioni scarsamente attendibili (cd. voci di corridoio);</w:t>
      </w:r>
    </w:p>
    <w:p w:rsidR="00337655" w:rsidRDefault="00337655" w:rsidP="00FE549E">
      <w:pPr>
        <w:pStyle w:val="Paragrafoelenco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le </w:t>
      </w:r>
      <w:r w:rsidRPr="00384887">
        <w:rPr>
          <w:sz w:val="24"/>
          <w:szCs w:val="24"/>
        </w:rPr>
        <w:t xml:space="preserve">contestazioni, </w:t>
      </w:r>
      <w:r w:rsidR="00017367">
        <w:rPr>
          <w:sz w:val="24"/>
          <w:szCs w:val="24"/>
        </w:rPr>
        <w:t xml:space="preserve">le </w:t>
      </w:r>
      <w:r w:rsidRPr="00384887">
        <w:rPr>
          <w:sz w:val="24"/>
          <w:szCs w:val="24"/>
        </w:rPr>
        <w:t xml:space="preserve">rivendicazioni </w:t>
      </w:r>
      <w:r w:rsidR="00017367">
        <w:rPr>
          <w:sz w:val="24"/>
          <w:szCs w:val="24"/>
        </w:rPr>
        <w:t>e le</w:t>
      </w:r>
      <w:r w:rsidRPr="00384887">
        <w:rPr>
          <w:sz w:val="24"/>
          <w:szCs w:val="24"/>
        </w:rPr>
        <w:t xml:space="preserve"> richieste legate ad un interesse di carattere personale che attengono esclusivamente ai rapporti individuali di lavoro, ovvero inerenti ai rapporti con le figure g</w:t>
      </w:r>
      <w:r>
        <w:rPr>
          <w:sz w:val="24"/>
          <w:szCs w:val="24"/>
        </w:rPr>
        <w:t>erarchicamente sovra ordinate (</w:t>
      </w:r>
      <w:r w:rsidRPr="00384887">
        <w:rPr>
          <w:sz w:val="24"/>
          <w:szCs w:val="24"/>
        </w:rPr>
        <w:t>es</w:t>
      </w:r>
      <w:r w:rsidR="00814795">
        <w:rPr>
          <w:sz w:val="24"/>
          <w:szCs w:val="24"/>
        </w:rPr>
        <w:t>empio:</w:t>
      </w:r>
      <w:r w:rsidRPr="00384887">
        <w:rPr>
          <w:sz w:val="24"/>
          <w:szCs w:val="24"/>
        </w:rPr>
        <w:t xml:space="preserve"> vertenze di lavoro, discriminazioni tra colleghi, conflitti interpersonali con altro lavoratore</w:t>
      </w:r>
      <w:r w:rsidR="00814795">
        <w:rPr>
          <w:sz w:val="24"/>
          <w:szCs w:val="24"/>
        </w:rPr>
        <w:t>,</w:t>
      </w:r>
      <w:r w:rsidR="006C16D5">
        <w:rPr>
          <w:sz w:val="24"/>
          <w:szCs w:val="24"/>
        </w:rPr>
        <w:t xml:space="preserve"> </w:t>
      </w:r>
      <w:r w:rsidR="00814795" w:rsidRPr="004C5980">
        <w:rPr>
          <w:sz w:val="24"/>
          <w:szCs w:val="24"/>
        </w:rPr>
        <w:t>relative all'esecuzione della propria prestazione lavorativa</w:t>
      </w:r>
      <w:r w:rsidR="00814795">
        <w:rPr>
          <w:sz w:val="24"/>
          <w:szCs w:val="24"/>
        </w:rPr>
        <w:t>, etc.</w:t>
      </w:r>
      <w:r w:rsidRPr="00384887">
        <w:rPr>
          <w:sz w:val="24"/>
          <w:szCs w:val="24"/>
        </w:rPr>
        <w:t>).</w:t>
      </w:r>
    </w:p>
    <w:p w:rsidR="00337655" w:rsidRPr="004C5980" w:rsidRDefault="00A93238" w:rsidP="0033765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s</w:t>
      </w:r>
      <w:r w:rsidR="00337655" w:rsidRPr="004C5980">
        <w:rPr>
          <w:rFonts w:cstheme="minorHAnsi"/>
          <w:sz w:val="24"/>
          <w:szCs w:val="24"/>
        </w:rPr>
        <w:t>egnalante è tenuto ad effettuare una segnalazione che sia circostanziata e si fondi su elementi concreti, tali da ritenere che si sia verificato o che si possa verificare un fatto illecito o una violazione del Modello 231. In mancanza egli deve avere una conoscenza diretta e sufficiente di tali fatti in ragione delle funzioni svolte o possedere ragionevoli motivi per ritenere veri i fatti segnalati.</w:t>
      </w:r>
    </w:p>
    <w:p w:rsidR="00337655" w:rsidRPr="004C5980" w:rsidRDefault="00017367" w:rsidP="00337655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Pertanto l</w:t>
      </w:r>
      <w:r w:rsidR="00337655" w:rsidRPr="004C5980">
        <w:rPr>
          <w:rFonts w:cstheme="minorHAnsi"/>
          <w:sz w:val="24"/>
          <w:szCs w:val="24"/>
        </w:rPr>
        <w:t>a segnalazione deve contenere</w:t>
      </w:r>
      <w:r w:rsidR="00814795">
        <w:rPr>
          <w:rFonts w:cstheme="minorHAnsi"/>
          <w:sz w:val="24"/>
          <w:szCs w:val="24"/>
        </w:rPr>
        <w:t>,</w:t>
      </w:r>
      <w:r w:rsidR="006C16D5">
        <w:rPr>
          <w:rFonts w:cstheme="minorHAnsi"/>
          <w:sz w:val="24"/>
          <w:szCs w:val="24"/>
        </w:rPr>
        <w:t xml:space="preserve"> </w:t>
      </w:r>
      <w:r w:rsidR="00814795">
        <w:rPr>
          <w:rFonts w:cstheme="minorHAnsi"/>
          <w:sz w:val="24"/>
          <w:szCs w:val="24"/>
        </w:rPr>
        <w:t>p</w:t>
      </w:r>
      <w:r w:rsidR="00814795" w:rsidRPr="004C5980">
        <w:rPr>
          <w:rFonts w:cstheme="minorHAnsi"/>
          <w:sz w:val="24"/>
          <w:szCs w:val="24"/>
        </w:rPr>
        <w:t xml:space="preserve">er quanto possibile, </w:t>
      </w:r>
      <w:r w:rsidR="00337655" w:rsidRPr="004C5980">
        <w:rPr>
          <w:rFonts w:cstheme="minorHAnsi"/>
          <w:sz w:val="24"/>
          <w:szCs w:val="24"/>
        </w:rPr>
        <w:t xml:space="preserve">gli elementi utili per consentire le verifiche sulla fondatezza dei fatti oggetto della segnalazione, in particolare: </w:t>
      </w:r>
    </w:p>
    <w:p w:rsidR="00337655" w:rsidRPr="004C5980" w:rsidRDefault="00337655" w:rsidP="00FE549E">
      <w:pPr>
        <w:pStyle w:val="Paragrafoelenco"/>
        <w:numPr>
          <w:ilvl w:val="0"/>
          <w:numId w:val="13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4C5980">
        <w:rPr>
          <w:rFonts w:eastAsiaTheme="minorEastAsia"/>
          <w:sz w:val="24"/>
          <w:szCs w:val="24"/>
          <w:lang w:eastAsia="it-IT"/>
        </w:rPr>
        <w:t xml:space="preserve">una chiara e completa descrizione dei fatti oggetto di segnalazione, con indicazione (se conosciute) delle circostanze di tempo e luogo in cui sarebbero stati commessi o omessi i fatti segnalati; </w:t>
      </w:r>
    </w:p>
    <w:p w:rsidR="00337655" w:rsidRPr="004C5980" w:rsidRDefault="00337655" w:rsidP="00FE549E">
      <w:pPr>
        <w:pStyle w:val="Paragrafoelenco"/>
        <w:numPr>
          <w:ilvl w:val="0"/>
          <w:numId w:val="13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4C5980">
        <w:rPr>
          <w:rFonts w:eastAsiaTheme="minorEastAsia"/>
          <w:sz w:val="24"/>
          <w:szCs w:val="24"/>
          <w:lang w:eastAsia="it-IT"/>
        </w:rPr>
        <w:t>qualsiasi elemento che consenta un’agevole identificazione del presunto autore del comportamento segnalato e di altri soggetti potenzialmente coinvolti;</w:t>
      </w:r>
    </w:p>
    <w:p w:rsidR="00337655" w:rsidRPr="004C5980" w:rsidRDefault="00337655" w:rsidP="00FE549E">
      <w:pPr>
        <w:pStyle w:val="Paragrafoelenco"/>
        <w:numPr>
          <w:ilvl w:val="0"/>
          <w:numId w:val="13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4C5980">
        <w:rPr>
          <w:rFonts w:eastAsiaTheme="minorEastAsia"/>
          <w:sz w:val="24"/>
          <w:szCs w:val="24"/>
          <w:lang w:eastAsia="it-IT"/>
        </w:rPr>
        <w:t xml:space="preserve">le proprie generalità, nel caso in cui non intenda avvalersi della facoltà dell’anonimato; </w:t>
      </w:r>
    </w:p>
    <w:p w:rsidR="00337655" w:rsidRPr="004C5980" w:rsidRDefault="00337655" w:rsidP="00FE549E">
      <w:pPr>
        <w:pStyle w:val="Paragrafoelenco"/>
        <w:numPr>
          <w:ilvl w:val="0"/>
          <w:numId w:val="13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4C5980">
        <w:rPr>
          <w:rFonts w:eastAsiaTheme="minorEastAsia"/>
          <w:sz w:val="24"/>
          <w:szCs w:val="24"/>
          <w:lang w:eastAsia="it-IT"/>
        </w:rPr>
        <w:t xml:space="preserve">le modalità con le quali si è venuto a conoscenza del fatto; </w:t>
      </w:r>
    </w:p>
    <w:p w:rsidR="00337655" w:rsidRPr="004C5980" w:rsidRDefault="00337655" w:rsidP="00FE549E">
      <w:pPr>
        <w:pStyle w:val="Paragrafoelenco"/>
        <w:numPr>
          <w:ilvl w:val="0"/>
          <w:numId w:val="13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4C5980">
        <w:rPr>
          <w:rFonts w:eastAsiaTheme="minorEastAsia"/>
          <w:sz w:val="24"/>
          <w:szCs w:val="24"/>
          <w:lang w:eastAsia="it-IT"/>
        </w:rPr>
        <w:t xml:space="preserve">l’indicazione di eventuali documenti che possono confermare la fondatezza dei fatti segnalati; </w:t>
      </w:r>
    </w:p>
    <w:p w:rsidR="00337655" w:rsidRPr="004C5980" w:rsidRDefault="00337655" w:rsidP="00FE549E">
      <w:pPr>
        <w:pStyle w:val="Paragrafoelenco"/>
        <w:numPr>
          <w:ilvl w:val="0"/>
          <w:numId w:val="13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4C5980">
        <w:rPr>
          <w:rFonts w:eastAsiaTheme="minorEastAsia"/>
          <w:sz w:val="24"/>
          <w:szCs w:val="24"/>
          <w:lang w:eastAsia="it-IT"/>
        </w:rPr>
        <w:lastRenderedPageBreak/>
        <w:t xml:space="preserve">l’indicazione di eventuali altri soggetti che possono riferire sui fatti oggetto di segnalazione; </w:t>
      </w:r>
    </w:p>
    <w:p w:rsidR="00337655" w:rsidRPr="004C5980" w:rsidRDefault="00337655" w:rsidP="00FE549E">
      <w:pPr>
        <w:pStyle w:val="Paragrafoelenco"/>
        <w:numPr>
          <w:ilvl w:val="0"/>
          <w:numId w:val="13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4C5980">
        <w:rPr>
          <w:rFonts w:eastAsiaTheme="minorEastAsia"/>
          <w:sz w:val="24"/>
          <w:szCs w:val="24"/>
          <w:lang w:eastAsia="it-IT"/>
        </w:rPr>
        <w:t>ogni altra informazione che possa agevolare la raccolta di evidenze su quanto segnalato.</w:t>
      </w:r>
    </w:p>
    <w:p w:rsidR="00017367" w:rsidRPr="00017367" w:rsidRDefault="00017367" w:rsidP="00017367">
      <w:pPr>
        <w:spacing w:after="0"/>
        <w:rPr>
          <w:sz w:val="24"/>
          <w:szCs w:val="24"/>
        </w:rPr>
      </w:pPr>
      <w:r w:rsidRPr="00017367">
        <w:rPr>
          <w:sz w:val="24"/>
          <w:szCs w:val="24"/>
        </w:rPr>
        <w:t xml:space="preserve">È </w:t>
      </w:r>
      <w:r>
        <w:rPr>
          <w:sz w:val="24"/>
          <w:szCs w:val="24"/>
        </w:rPr>
        <w:t xml:space="preserve">anche </w:t>
      </w:r>
      <w:r w:rsidRPr="00017367">
        <w:rPr>
          <w:sz w:val="24"/>
          <w:szCs w:val="24"/>
        </w:rPr>
        <w:t>possibile allegare alla segnalazione documenti che forniscano elementi di fondatezza dei fatti oggetto della segnalazione.</w:t>
      </w:r>
    </w:p>
    <w:p w:rsidR="00337655" w:rsidRPr="004C5980" w:rsidRDefault="00A93238" w:rsidP="00017367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</w:t>
      </w:r>
      <w:r w:rsidR="00337655" w:rsidRPr="004C5980">
        <w:rPr>
          <w:rFonts w:cstheme="minorHAnsi"/>
          <w:sz w:val="24"/>
          <w:szCs w:val="24"/>
        </w:rPr>
        <w:t xml:space="preserve">ono assolutamente vietate le segnalazioni </w:t>
      </w:r>
      <w:proofErr w:type="spellStart"/>
      <w:r>
        <w:rPr>
          <w:sz w:val="24"/>
          <w:szCs w:val="24"/>
        </w:rPr>
        <w:t>whistleblowing</w:t>
      </w:r>
      <w:proofErr w:type="spellEnd"/>
      <w:r w:rsidR="006C16D5">
        <w:rPr>
          <w:sz w:val="24"/>
          <w:szCs w:val="24"/>
        </w:rPr>
        <w:t xml:space="preserve"> </w:t>
      </w:r>
      <w:r w:rsidR="00337655" w:rsidRPr="004C5980">
        <w:rPr>
          <w:rFonts w:cstheme="minorHAnsi"/>
          <w:sz w:val="24"/>
          <w:szCs w:val="24"/>
        </w:rPr>
        <w:t xml:space="preserve">che: </w:t>
      </w:r>
    </w:p>
    <w:p w:rsidR="00337655" w:rsidRPr="004C5980" w:rsidRDefault="00337655" w:rsidP="00FE549E">
      <w:pPr>
        <w:pStyle w:val="Paragrafoelenco"/>
        <w:numPr>
          <w:ilvl w:val="0"/>
          <w:numId w:val="12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4C5980">
        <w:rPr>
          <w:rFonts w:eastAsiaTheme="minorEastAsia"/>
          <w:sz w:val="24"/>
          <w:szCs w:val="24"/>
          <w:lang w:eastAsia="it-IT"/>
        </w:rPr>
        <w:t xml:space="preserve">abbiano finalità puramente diffamatorie o calunniose; </w:t>
      </w:r>
    </w:p>
    <w:p w:rsidR="00337655" w:rsidRPr="004C5980" w:rsidRDefault="00337655" w:rsidP="00FE549E">
      <w:pPr>
        <w:pStyle w:val="Paragrafoelenco"/>
        <w:numPr>
          <w:ilvl w:val="0"/>
          <w:numId w:val="12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4C5980">
        <w:rPr>
          <w:rFonts w:eastAsiaTheme="minorEastAsia"/>
          <w:sz w:val="24"/>
          <w:szCs w:val="24"/>
          <w:lang w:eastAsia="it-IT"/>
        </w:rPr>
        <w:t xml:space="preserve">attengano esclusivamente ad aspetti della vita privata, senza alcun collegamento diretto o indiretto con l’attività lavorativa del segnalato; </w:t>
      </w:r>
    </w:p>
    <w:p w:rsidR="00337655" w:rsidRPr="004C5980" w:rsidRDefault="00337655" w:rsidP="00FE549E">
      <w:pPr>
        <w:pStyle w:val="Paragrafoelenco"/>
        <w:numPr>
          <w:ilvl w:val="0"/>
          <w:numId w:val="12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4C5980">
        <w:rPr>
          <w:rFonts w:eastAsiaTheme="minorEastAsia"/>
          <w:sz w:val="24"/>
          <w:szCs w:val="24"/>
          <w:lang w:eastAsia="it-IT"/>
        </w:rPr>
        <w:t>siano effettuate in violazione del</w:t>
      </w:r>
      <w:r w:rsidR="006C16D5">
        <w:rPr>
          <w:rFonts w:eastAsiaTheme="minorEastAsia"/>
          <w:sz w:val="24"/>
          <w:szCs w:val="24"/>
          <w:lang w:eastAsia="it-IT"/>
        </w:rPr>
        <w:t xml:space="preserve"> </w:t>
      </w:r>
      <w:r w:rsidR="00A93238" w:rsidRPr="00384887">
        <w:rPr>
          <w:sz w:val="24"/>
          <w:szCs w:val="24"/>
        </w:rPr>
        <w:t xml:space="preserve">D. </w:t>
      </w:r>
      <w:proofErr w:type="spellStart"/>
      <w:r w:rsidR="00A93238" w:rsidRPr="00384887">
        <w:rPr>
          <w:sz w:val="24"/>
          <w:szCs w:val="24"/>
        </w:rPr>
        <w:t>Lgs</w:t>
      </w:r>
      <w:proofErr w:type="spellEnd"/>
      <w:r w:rsidR="00A93238" w:rsidRPr="00384887">
        <w:rPr>
          <w:sz w:val="24"/>
          <w:szCs w:val="24"/>
        </w:rPr>
        <w:t>. 24/2023</w:t>
      </w:r>
      <w:r w:rsidRPr="004C5980">
        <w:rPr>
          <w:rFonts w:eastAsiaTheme="minorEastAsia"/>
          <w:sz w:val="24"/>
          <w:szCs w:val="24"/>
          <w:lang w:eastAsia="it-IT"/>
        </w:rPr>
        <w:t xml:space="preserve">. </w:t>
      </w:r>
    </w:p>
    <w:p w:rsidR="00814795" w:rsidRDefault="00814795" w:rsidP="00D75127">
      <w:pPr>
        <w:spacing w:after="0"/>
        <w:rPr>
          <w:rFonts w:cstheme="minorHAnsi"/>
          <w:b/>
          <w:sz w:val="24"/>
          <w:szCs w:val="24"/>
        </w:rPr>
      </w:pPr>
    </w:p>
    <w:p w:rsidR="00384887" w:rsidRPr="00384887" w:rsidRDefault="00384887" w:rsidP="00D75127">
      <w:pPr>
        <w:spacing w:after="0"/>
        <w:rPr>
          <w:rFonts w:cstheme="minorHAnsi"/>
          <w:b/>
          <w:sz w:val="24"/>
          <w:szCs w:val="24"/>
        </w:rPr>
      </w:pPr>
      <w:r w:rsidRPr="00384887">
        <w:rPr>
          <w:rFonts w:cstheme="minorHAnsi"/>
          <w:b/>
          <w:sz w:val="24"/>
          <w:szCs w:val="24"/>
        </w:rPr>
        <w:t xml:space="preserve">3. </w:t>
      </w:r>
      <w:r w:rsidR="001C1955">
        <w:rPr>
          <w:rFonts w:cstheme="minorHAnsi"/>
          <w:b/>
          <w:sz w:val="24"/>
          <w:szCs w:val="24"/>
        </w:rPr>
        <w:t xml:space="preserve">- </w:t>
      </w:r>
      <w:r w:rsidRPr="00384887">
        <w:rPr>
          <w:rFonts w:cstheme="minorHAnsi"/>
          <w:b/>
          <w:sz w:val="24"/>
          <w:szCs w:val="24"/>
        </w:rPr>
        <w:t xml:space="preserve">Soggetti legittimati </w:t>
      </w:r>
    </w:p>
    <w:p w:rsidR="00384887" w:rsidRPr="00384887" w:rsidRDefault="00981235" w:rsidP="00183E1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Ai sensi del</w:t>
      </w:r>
      <w:r w:rsidR="006C16D5">
        <w:rPr>
          <w:rFonts w:cstheme="minorHAnsi"/>
          <w:sz w:val="24"/>
          <w:szCs w:val="24"/>
        </w:rPr>
        <w:t xml:space="preserve"> </w:t>
      </w:r>
      <w:r w:rsidR="00384887" w:rsidRPr="00384887">
        <w:rPr>
          <w:rFonts w:cstheme="minorHAnsi"/>
          <w:sz w:val="24"/>
          <w:szCs w:val="24"/>
        </w:rPr>
        <w:t xml:space="preserve">D. </w:t>
      </w:r>
      <w:proofErr w:type="spellStart"/>
      <w:r w:rsidR="00384887" w:rsidRPr="00384887">
        <w:rPr>
          <w:rFonts w:cstheme="minorHAnsi"/>
          <w:sz w:val="24"/>
          <w:szCs w:val="24"/>
        </w:rPr>
        <w:t>Lgs</w:t>
      </w:r>
      <w:proofErr w:type="spellEnd"/>
      <w:r w:rsidR="00384887" w:rsidRPr="00384887">
        <w:rPr>
          <w:rFonts w:cstheme="minorHAnsi"/>
          <w:sz w:val="24"/>
          <w:szCs w:val="24"/>
        </w:rPr>
        <w:t>. 24/2023</w:t>
      </w:r>
      <w:r>
        <w:rPr>
          <w:rFonts w:cstheme="minorHAnsi"/>
          <w:sz w:val="24"/>
          <w:szCs w:val="24"/>
        </w:rPr>
        <w:t>,</w:t>
      </w:r>
      <w:r w:rsidR="00814ED0">
        <w:rPr>
          <w:rFonts w:cstheme="minorHAnsi"/>
          <w:sz w:val="24"/>
          <w:szCs w:val="24"/>
        </w:rPr>
        <w:t xml:space="preserve"> i soggetti</w:t>
      </w:r>
      <w:r w:rsidR="006C16D5">
        <w:rPr>
          <w:rFonts w:cstheme="minorHAnsi"/>
          <w:sz w:val="24"/>
          <w:szCs w:val="24"/>
        </w:rPr>
        <w:t xml:space="preserve"> </w:t>
      </w:r>
      <w:r w:rsidR="00384887" w:rsidRPr="00384887">
        <w:rPr>
          <w:rFonts w:cstheme="minorHAnsi"/>
          <w:sz w:val="24"/>
          <w:szCs w:val="24"/>
        </w:rPr>
        <w:t>legittimat</w:t>
      </w:r>
      <w:r w:rsidR="002B1747">
        <w:rPr>
          <w:rFonts w:cstheme="minorHAnsi"/>
          <w:sz w:val="24"/>
          <w:szCs w:val="24"/>
        </w:rPr>
        <w:t>i ad effettuare le segnalazioni</w:t>
      </w:r>
      <w:r w:rsidR="006C16D5">
        <w:rPr>
          <w:rFonts w:cstheme="minorHAnsi"/>
          <w:sz w:val="24"/>
          <w:szCs w:val="24"/>
        </w:rPr>
        <w:t xml:space="preserve"> </w:t>
      </w:r>
      <w:proofErr w:type="spellStart"/>
      <w:r w:rsidR="0009182F">
        <w:rPr>
          <w:sz w:val="24"/>
          <w:szCs w:val="24"/>
        </w:rPr>
        <w:t>whistleblowing</w:t>
      </w:r>
      <w:proofErr w:type="spellEnd"/>
      <w:r w:rsidR="006C16D5">
        <w:rPr>
          <w:sz w:val="24"/>
          <w:szCs w:val="24"/>
        </w:rPr>
        <w:t xml:space="preserve"> </w:t>
      </w:r>
      <w:r w:rsidR="00814ED0">
        <w:rPr>
          <w:rFonts w:cstheme="minorHAnsi"/>
          <w:sz w:val="24"/>
          <w:szCs w:val="24"/>
        </w:rPr>
        <w:t xml:space="preserve">sono </w:t>
      </w:r>
      <w:r w:rsidR="00384887" w:rsidRPr="00384887">
        <w:rPr>
          <w:rFonts w:cstheme="minorHAnsi"/>
          <w:sz w:val="24"/>
          <w:szCs w:val="24"/>
        </w:rPr>
        <w:t>tutti coloro</w:t>
      </w:r>
      <w:r w:rsidR="002C7FBD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solo </w:t>
      </w:r>
      <w:r w:rsidR="002C7FBD">
        <w:rPr>
          <w:rFonts w:cstheme="minorHAnsi"/>
          <w:sz w:val="24"/>
          <w:szCs w:val="24"/>
        </w:rPr>
        <w:t>persone fisiche)</w:t>
      </w:r>
      <w:r w:rsidR="00384887" w:rsidRPr="00384887">
        <w:rPr>
          <w:rFonts w:cstheme="minorHAnsi"/>
          <w:sz w:val="24"/>
          <w:szCs w:val="24"/>
        </w:rPr>
        <w:t xml:space="preserve"> che </w:t>
      </w:r>
      <w:r w:rsidR="00E74550">
        <w:rPr>
          <w:rFonts w:cstheme="minorHAnsi"/>
          <w:sz w:val="24"/>
          <w:szCs w:val="24"/>
        </w:rPr>
        <w:t>svolgono per l’Ente</w:t>
      </w:r>
      <w:r w:rsidR="00384887" w:rsidRPr="00384887">
        <w:rPr>
          <w:rFonts w:cstheme="minorHAnsi"/>
          <w:sz w:val="24"/>
          <w:szCs w:val="24"/>
        </w:rPr>
        <w:t>:</w:t>
      </w:r>
    </w:p>
    <w:p w:rsidR="00384887" w:rsidRPr="00384887" w:rsidRDefault="00384887" w:rsidP="00FE549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84887">
        <w:rPr>
          <w:sz w:val="24"/>
          <w:szCs w:val="24"/>
        </w:rPr>
        <w:t>lavor</w:t>
      </w:r>
      <w:r w:rsidR="002B1747">
        <w:rPr>
          <w:sz w:val="24"/>
          <w:szCs w:val="24"/>
        </w:rPr>
        <w:t>o</w:t>
      </w:r>
      <w:r w:rsidRPr="00384887">
        <w:rPr>
          <w:sz w:val="24"/>
          <w:szCs w:val="24"/>
        </w:rPr>
        <w:t xml:space="preserve"> subordinato;</w:t>
      </w:r>
    </w:p>
    <w:p w:rsidR="00384887" w:rsidRPr="00384887" w:rsidRDefault="00384887" w:rsidP="00FE549E">
      <w:pPr>
        <w:pStyle w:val="Paragrafoelenco"/>
        <w:numPr>
          <w:ilvl w:val="0"/>
          <w:numId w:val="1"/>
        </w:numPr>
        <w:rPr>
          <w:sz w:val="24"/>
          <w:szCs w:val="24"/>
        </w:rPr>
      </w:pPr>
      <w:r w:rsidRPr="00384887">
        <w:rPr>
          <w:sz w:val="24"/>
          <w:szCs w:val="24"/>
        </w:rPr>
        <w:t>lavor</w:t>
      </w:r>
      <w:r w:rsidR="002B1747">
        <w:rPr>
          <w:sz w:val="24"/>
          <w:szCs w:val="24"/>
        </w:rPr>
        <w:t>o</w:t>
      </w:r>
      <w:r w:rsidRPr="00384887">
        <w:rPr>
          <w:sz w:val="24"/>
          <w:szCs w:val="24"/>
        </w:rPr>
        <w:t xml:space="preserve"> autonomo; </w:t>
      </w:r>
    </w:p>
    <w:p w:rsidR="00384887" w:rsidRPr="00384887" w:rsidRDefault="007508C1" w:rsidP="00FE549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incarico di </w:t>
      </w:r>
      <w:r w:rsidR="00384887" w:rsidRPr="00384887">
        <w:rPr>
          <w:sz w:val="24"/>
          <w:szCs w:val="24"/>
        </w:rPr>
        <w:t>libero professionista e</w:t>
      </w:r>
      <w:r>
        <w:rPr>
          <w:sz w:val="24"/>
          <w:szCs w:val="24"/>
        </w:rPr>
        <w:t xml:space="preserve">/o di </w:t>
      </w:r>
      <w:r w:rsidR="00384887" w:rsidRPr="00384887">
        <w:rPr>
          <w:sz w:val="24"/>
          <w:szCs w:val="24"/>
        </w:rPr>
        <w:t>consulente;</w:t>
      </w:r>
    </w:p>
    <w:p w:rsidR="00384887" w:rsidRDefault="007508C1" w:rsidP="00FE549E">
      <w:pPr>
        <w:pStyle w:val="Paragrafoelenco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attività di </w:t>
      </w:r>
      <w:r w:rsidR="00384887" w:rsidRPr="00384887">
        <w:rPr>
          <w:sz w:val="24"/>
          <w:szCs w:val="24"/>
        </w:rPr>
        <w:t>volontari</w:t>
      </w:r>
      <w:r w:rsidR="002B1747">
        <w:rPr>
          <w:sz w:val="24"/>
          <w:szCs w:val="24"/>
        </w:rPr>
        <w:t>ato</w:t>
      </w:r>
      <w:r w:rsidR="006C16D5">
        <w:rPr>
          <w:sz w:val="24"/>
          <w:szCs w:val="24"/>
        </w:rPr>
        <w:t xml:space="preserve"> </w:t>
      </w:r>
      <w:r w:rsidR="002B1747">
        <w:rPr>
          <w:sz w:val="24"/>
          <w:szCs w:val="24"/>
        </w:rPr>
        <w:t>o</w:t>
      </w:r>
      <w:r>
        <w:rPr>
          <w:sz w:val="24"/>
          <w:szCs w:val="24"/>
        </w:rPr>
        <w:t xml:space="preserve"> di tirocinio.</w:t>
      </w:r>
    </w:p>
    <w:p w:rsidR="00B82D84" w:rsidRPr="00B82D84" w:rsidRDefault="00B82D84" w:rsidP="00B82D84">
      <w:pPr>
        <w:spacing w:after="0"/>
        <w:jc w:val="both"/>
        <w:rPr>
          <w:rFonts w:cstheme="minorHAnsi"/>
          <w:sz w:val="24"/>
          <w:szCs w:val="24"/>
        </w:rPr>
      </w:pPr>
      <w:r w:rsidRPr="00B82D84">
        <w:rPr>
          <w:rFonts w:cstheme="minorHAnsi"/>
          <w:sz w:val="24"/>
          <w:szCs w:val="24"/>
        </w:rPr>
        <w:t xml:space="preserve">Detti soggetti sono legittimati </w:t>
      </w:r>
      <w:r w:rsidR="007508C1">
        <w:rPr>
          <w:rFonts w:cstheme="minorHAnsi"/>
          <w:sz w:val="24"/>
          <w:szCs w:val="24"/>
        </w:rPr>
        <w:t>ad effettuare le segnalazioni</w:t>
      </w:r>
      <w:r w:rsidR="006C16D5">
        <w:rPr>
          <w:rFonts w:cstheme="minorHAnsi"/>
          <w:sz w:val="24"/>
          <w:szCs w:val="24"/>
        </w:rPr>
        <w:t xml:space="preserve"> </w:t>
      </w:r>
      <w:r w:rsidRPr="00B82D84">
        <w:rPr>
          <w:rFonts w:cstheme="minorHAnsi"/>
          <w:sz w:val="24"/>
          <w:szCs w:val="24"/>
        </w:rPr>
        <w:t xml:space="preserve">anche: </w:t>
      </w:r>
    </w:p>
    <w:p w:rsidR="00B82D84" w:rsidRPr="00B82D84" w:rsidRDefault="00B82D84" w:rsidP="00FE549E">
      <w:pPr>
        <w:pStyle w:val="Paragrafoelenco"/>
        <w:numPr>
          <w:ilvl w:val="0"/>
          <w:numId w:val="10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B82D84">
        <w:rPr>
          <w:rFonts w:eastAsiaTheme="minorEastAsia"/>
          <w:sz w:val="24"/>
          <w:szCs w:val="24"/>
          <w:lang w:eastAsia="it-IT"/>
        </w:rPr>
        <w:t>durante il periodo di prova;</w:t>
      </w:r>
    </w:p>
    <w:p w:rsidR="00B82D84" w:rsidRPr="00B82D84" w:rsidRDefault="00B82D84" w:rsidP="00FE549E">
      <w:pPr>
        <w:pStyle w:val="Paragrafoelenco"/>
        <w:numPr>
          <w:ilvl w:val="0"/>
          <w:numId w:val="10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B82D84">
        <w:rPr>
          <w:rFonts w:eastAsiaTheme="minorEastAsia"/>
          <w:sz w:val="24"/>
          <w:szCs w:val="24"/>
          <w:lang w:eastAsia="it-IT"/>
        </w:rPr>
        <w:t xml:space="preserve">prima di iniziare il rapporto giuridico, nel caso le informazioni sulle violazioni siano state acquisite durante il procedimento della selezione o in altre fasi precontrattuali; </w:t>
      </w:r>
    </w:p>
    <w:p w:rsidR="00B82D84" w:rsidRPr="00B82D84" w:rsidRDefault="00B82D84" w:rsidP="00FE549E">
      <w:pPr>
        <w:pStyle w:val="Paragrafoelenco"/>
        <w:numPr>
          <w:ilvl w:val="0"/>
          <w:numId w:val="10"/>
        </w:numPr>
        <w:spacing w:line="259" w:lineRule="auto"/>
        <w:rPr>
          <w:rFonts w:eastAsiaTheme="minorEastAsia"/>
          <w:sz w:val="24"/>
          <w:szCs w:val="24"/>
          <w:lang w:eastAsia="it-IT"/>
        </w:rPr>
      </w:pPr>
      <w:r w:rsidRPr="00B82D84">
        <w:rPr>
          <w:rFonts w:eastAsiaTheme="minorEastAsia"/>
          <w:sz w:val="24"/>
          <w:szCs w:val="24"/>
          <w:lang w:eastAsia="it-IT"/>
        </w:rPr>
        <w:t>dopo lo scioglimento del rapporto giuridico, nel caso le informazioni sulle violazioni siano state acquisite prima di detto scioglimento.</w:t>
      </w:r>
    </w:p>
    <w:p w:rsidR="00996550" w:rsidRDefault="007508C1" w:rsidP="009965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Sono altresì legittimati </w:t>
      </w:r>
      <w:r w:rsidRPr="007508C1">
        <w:rPr>
          <w:sz w:val="24"/>
          <w:szCs w:val="24"/>
        </w:rPr>
        <w:t xml:space="preserve">le persone </w:t>
      </w:r>
      <w:r w:rsidR="00996550">
        <w:rPr>
          <w:sz w:val="24"/>
          <w:szCs w:val="24"/>
        </w:rPr>
        <w:t xml:space="preserve">che svolgono </w:t>
      </w:r>
      <w:r w:rsidRPr="007508C1">
        <w:rPr>
          <w:sz w:val="24"/>
          <w:szCs w:val="24"/>
        </w:rPr>
        <w:t>funzioni di rappresentanza, di amministrazione, di direzione, di controllo e di vigilanza</w:t>
      </w:r>
      <w:r w:rsidR="00996550">
        <w:rPr>
          <w:sz w:val="24"/>
          <w:szCs w:val="24"/>
        </w:rPr>
        <w:t>,</w:t>
      </w:r>
      <w:r w:rsidRPr="007508C1">
        <w:rPr>
          <w:sz w:val="24"/>
          <w:szCs w:val="24"/>
        </w:rPr>
        <w:t xml:space="preserve"> anche qualora </w:t>
      </w:r>
      <w:r w:rsidR="00996550">
        <w:rPr>
          <w:sz w:val="24"/>
          <w:szCs w:val="24"/>
        </w:rPr>
        <w:t>tali</w:t>
      </w:r>
      <w:r w:rsidRPr="007508C1">
        <w:rPr>
          <w:sz w:val="24"/>
          <w:szCs w:val="24"/>
        </w:rPr>
        <w:t xml:space="preserve"> funzioni vengano esercitate in via di mero fatto.</w:t>
      </w:r>
    </w:p>
    <w:p w:rsidR="000214A3" w:rsidRDefault="000214A3" w:rsidP="00996550">
      <w:pPr>
        <w:spacing w:after="0"/>
        <w:jc w:val="both"/>
        <w:rPr>
          <w:sz w:val="24"/>
          <w:szCs w:val="24"/>
        </w:rPr>
      </w:pPr>
    </w:p>
    <w:p w:rsidR="00996550" w:rsidRDefault="00554D1B" w:rsidP="00996550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4.</w:t>
      </w:r>
      <w:r w:rsidR="001C1955">
        <w:rPr>
          <w:rFonts w:cstheme="minorHAnsi"/>
          <w:b/>
          <w:sz w:val="24"/>
          <w:szCs w:val="24"/>
        </w:rPr>
        <w:t xml:space="preserve"> -</w:t>
      </w:r>
      <w:r w:rsidR="00996550">
        <w:rPr>
          <w:rFonts w:cstheme="minorHAnsi"/>
          <w:b/>
          <w:sz w:val="24"/>
          <w:szCs w:val="24"/>
        </w:rPr>
        <w:t xml:space="preserve"> Soggetti tutelati</w:t>
      </w:r>
    </w:p>
    <w:p w:rsidR="00384887" w:rsidRPr="00384887" w:rsidRDefault="00996550" w:rsidP="00183E1B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</w:t>
      </w:r>
      <w:bookmarkStart w:id="6" w:name="_Hlk145664200"/>
      <w:r w:rsidR="006C16D5">
        <w:rPr>
          <w:rFonts w:cstheme="minorHAnsi"/>
          <w:sz w:val="24"/>
          <w:szCs w:val="24"/>
        </w:rPr>
        <w:t xml:space="preserve"> </w:t>
      </w:r>
      <w:r w:rsidR="00183E1B" w:rsidRPr="00384887">
        <w:rPr>
          <w:rFonts w:cstheme="minorHAnsi"/>
          <w:sz w:val="24"/>
          <w:szCs w:val="24"/>
        </w:rPr>
        <w:t xml:space="preserve">D. </w:t>
      </w:r>
      <w:proofErr w:type="spellStart"/>
      <w:r w:rsidR="00183E1B" w:rsidRPr="00384887">
        <w:rPr>
          <w:rFonts w:cstheme="minorHAnsi"/>
          <w:sz w:val="24"/>
          <w:szCs w:val="24"/>
        </w:rPr>
        <w:t>Lgs</w:t>
      </w:r>
      <w:proofErr w:type="spellEnd"/>
      <w:r w:rsidR="00183E1B" w:rsidRPr="00384887">
        <w:rPr>
          <w:rFonts w:cstheme="minorHAnsi"/>
          <w:sz w:val="24"/>
          <w:szCs w:val="24"/>
        </w:rPr>
        <w:t>. 24/2023</w:t>
      </w:r>
      <w:bookmarkEnd w:id="6"/>
      <w:r w:rsidR="006C16D5">
        <w:rPr>
          <w:rFonts w:cstheme="minorHAnsi"/>
          <w:sz w:val="24"/>
          <w:szCs w:val="24"/>
        </w:rPr>
        <w:t xml:space="preserve"> </w:t>
      </w:r>
      <w:r w:rsidR="005D5691">
        <w:rPr>
          <w:rFonts w:cstheme="minorHAnsi"/>
          <w:sz w:val="24"/>
          <w:szCs w:val="24"/>
        </w:rPr>
        <w:t xml:space="preserve">ha esteso </w:t>
      </w:r>
      <w:r w:rsidR="00BB4170">
        <w:rPr>
          <w:rFonts w:cstheme="minorHAnsi"/>
          <w:sz w:val="24"/>
          <w:szCs w:val="24"/>
        </w:rPr>
        <w:t xml:space="preserve">le tutele </w:t>
      </w:r>
      <w:r>
        <w:rPr>
          <w:rFonts w:cstheme="minorHAnsi"/>
          <w:sz w:val="24"/>
          <w:szCs w:val="24"/>
        </w:rPr>
        <w:t>(diritto di riservatezza, divieto di atti ritorsivi, etc.)</w:t>
      </w:r>
      <w:r w:rsidR="005D5691">
        <w:rPr>
          <w:rFonts w:cstheme="minorHAnsi"/>
          <w:sz w:val="24"/>
          <w:szCs w:val="24"/>
        </w:rPr>
        <w:t>, nel passato</w:t>
      </w:r>
      <w:r w:rsidR="006C16D5">
        <w:rPr>
          <w:rFonts w:cstheme="minorHAnsi"/>
          <w:sz w:val="24"/>
          <w:szCs w:val="24"/>
        </w:rPr>
        <w:t xml:space="preserve"> </w:t>
      </w:r>
      <w:r w:rsidR="005D5691">
        <w:rPr>
          <w:rFonts w:cstheme="minorHAnsi"/>
          <w:sz w:val="24"/>
          <w:szCs w:val="24"/>
        </w:rPr>
        <w:t xml:space="preserve">previste </w:t>
      </w:r>
      <w:r w:rsidR="00BB4170">
        <w:rPr>
          <w:rFonts w:cstheme="minorHAnsi"/>
          <w:sz w:val="24"/>
          <w:szCs w:val="24"/>
        </w:rPr>
        <w:t>solo a</w:t>
      </w:r>
      <w:r w:rsidR="005D5691">
        <w:rPr>
          <w:rFonts w:cstheme="minorHAnsi"/>
          <w:sz w:val="24"/>
          <w:szCs w:val="24"/>
        </w:rPr>
        <w:t xml:space="preserve"> favore de</w:t>
      </w:r>
      <w:r w:rsidR="00BB4170">
        <w:rPr>
          <w:rFonts w:cstheme="minorHAnsi"/>
          <w:sz w:val="24"/>
          <w:szCs w:val="24"/>
        </w:rPr>
        <w:t>i</w:t>
      </w:r>
      <w:r w:rsidR="006C16D5">
        <w:rPr>
          <w:rFonts w:cstheme="minorHAnsi"/>
          <w:sz w:val="24"/>
          <w:szCs w:val="24"/>
        </w:rPr>
        <w:t xml:space="preserve"> </w:t>
      </w:r>
      <w:r w:rsidR="00BB4170">
        <w:rPr>
          <w:rFonts w:cstheme="minorHAnsi"/>
          <w:sz w:val="24"/>
          <w:szCs w:val="24"/>
        </w:rPr>
        <w:t>soggetti legittimati ad</w:t>
      </w:r>
      <w:r w:rsidR="00384887" w:rsidRPr="00384887">
        <w:rPr>
          <w:rFonts w:cstheme="minorHAnsi"/>
          <w:sz w:val="24"/>
          <w:szCs w:val="24"/>
        </w:rPr>
        <w:t xml:space="preserve"> effettua</w:t>
      </w:r>
      <w:r w:rsidR="00BB4170">
        <w:rPr>
          <w:rFonts w:cstheme="minorHAnsi"/>
          <w:sz w:val="24"/>
          <w:szCs w:val="24"/>
        </w:rPr>
        <w:t>re</w:t>
      </w:r>
      <w:r w:rsidR="006C16D5">
        <w:rPr>
          <w:rFonts w:cstheme="minorHAnsi"/>
          <w:sz w:val="24"/>
          <w:szCs w:val="24"/>
        </w:rPr>
        <w:t xml:space="preserve"> </w:t>
      </w:r>
      <w:r w:rsidR="00BB4170">
        <w:rPr>
          <w:rFonts w:cstheme="minorHAnsi"/>
          <w:sz w:val="24"/>
          <w:szCs w:val="24"/>
        </w:rPr>
        <w:t xml:space="preserve">le </w:t>
      </w:r>
      <w:r w:rsidR="00384887" w:rsidRPr="00384887">
        <w:rPr>
          <w:rFonts w:cstheme="minorHAnsi"/>
          <w:sz w:val="24"/>
          <w:szCs w:val="24"/>
        </w:rPr>
        <w:t>segnalazioni</w:t>
      </w:r>
      <w:r w:rsidR="00554D1B">
        <w:rPr>
          <w:rFonts w:cstheme="minorHAnsi"/>
          <w:sz w:val="24"/>
          <w:szCs w:val="24"/>
        </w:rPr>
        <w:t>, di cui al precedente paragrafo</w:t>
      </w:r>
      <w:r w:rsidR="00384887" w:rsidRPr="00384887">
        <w:rPr>
          <w:rFonts w:cstheme="minorHAnsi"/>
          <w:sz w:val="24"/>
          <w:szCs w:val="24"/>
        </w:rPr>
        <w:t xml:space="preserve">, </w:t>
      </w:r>
      <w:r w:rsidR="00BB4170">
        <w:rPr>
          <w:rFonts w:cstheme="minorHAnsi"/>
          <w:sz w:val="24"/>
          <w:szCs w:val="24"/>
        </w:rPr>
        <w:t>anche</w:t>
      </w:r>
      <w:r w:rsidR="006C16D5">
        <w:rPr>
          <w:rFonts w:cstheme="minorHAnsi"/>
          <w:sz w:val="24"/>
          <w:szCs w:val="24"/>
        </w:rPr>
        <w:t xml:space="preserve"> </w:t>
      </w:r>
      <w:r w:rsidR="00BB4170">
        <w:rPr>
          <w:rFonts w:cstheme="minorHAnsi"/>
          <w:sz w:val="24"/>
          <w:szCs w:val="24"/>
        </w:rPr>
        <w:t>a</w:t>
      </w:r>
      <w:r w:rsidR="005D5691">
        <w:rPr>
          <w:rFonts w:cstheme="minorHAnsi"/>
          <w:sz w:val="24"/>
          <w:szCs w:val="24"/>
        </w:rPr>
        <w:t>i soggetti (</w:t>
      </w:r>
      <w:r w:rsidR="00384887" w:rsidRPr="00384887">
        <w:rPr>
          <w:rFonts w:cstheme="minorHAnsi"/>
          <w:sz w:val="24"/>
          <w:szCs w:val="24"/>
        </w:rPr>
        <w:t xml:space="preserve">persone fisiche </w:t>
      </w:r>
      <w:r w:rsidR="008167AE">
        <w:rPr>
          <w:rFonts w:cstheme="minorHAnsi"/>
          <w:sz w:val="24"/>
          <w:szCs w:val="24"/>
        </w:rPr>
        <w:t>e</w:t>
      </w:r>
      <w:r w:rsidR="00384887" w:rsidRPr="00384887">
        <w:rPr>
          <w:rFonts w:cstheme="minorHAnsi"/>
          <w:sz w:val="24"/>
          <w:szCs w:val="24"/>
        </w:rPr>
        <w:t xml:space="preserve"> giuridiche</w:t>
      </w:r>
      <w:r w:rsidR="005D5691">
        <w:rPr>
          <w:rFonts w:cstheme="minorHAnsi"/>
          <w:sz w:val="24"/>
          <w:szCs w:val="24"/>
        </w:rPr>
        <w:t>)</w:t>
      </w:r>
      <w:r w:rsidR="00384887" w:rsidRPr="00384887">
        <w:rPr>
          <w:rFonts w:cstheme="minorHAnsi"/>
          <w:sz w:val="24"/>
          <w:szCs w:val="24"/>
        </w:rPr>
        <w:t xml:space="preserve"> che possono ess</w:t>
      </w:r>
      <w:r w:rsidR="00BB4170">
        <w:rPr>
          <w:rFonts w:cstheme="minorHAnsi"/>
          <w:sz w:val="24"/>
          <w:szCs w:val="24"/>
        </w:rPr>
        <w:t>ere oggetto di ritorsione</w:t>
      </w:r>
      <w:r w:rsidR="00384887" w:rsidRPr="00384887">
        <w:rPr>
          <w:rFonts w:cstheme="minorHAnsi"/>
          <w:sz w:val="24"/>
          <w:szCs w:val="24"/>
        </w:rPr>
        <w:t xml:space="preserve"> indiretta, a causa della segnalazione effettuata da altri, </w:t>
      </w:r>
      <w:r w:rsidR="00554D1B">
        <w:rPr>
          <w:rFonts w:cstheme="minorHAnsi"/>
          <w:sz w:val="24"/>
          <w:szCs w:val="24"/>
        </w:rPr>
        <w:t xml:space="preserve">così </w:t>
      </w:r>
      <w:r w:rsidR="00384887" w:rsidRPr="00384887">
        <w:rPr>
          <w:rFonts w:cstheme="minorHAnsi"/>
          <w:sz w:val="24"/>
          <w:szCs w:val="24"/>
        </w:rPr>
        <w:t>individua</w:t>
      </w:r>
      <w:r w:rsidR="00B82D84">
        <w:rPr>
          <w:rFonts w:cstheme="minorHAnsi"/>
          <w:sz w:val="24"/>
          <w:szCs w:val="24"/>
        </w:rPr>
        <w:t>t</w:t>
      </w:r>
      <w:r w:rsidR="00183E1B">
        <w:rPr>
          <w:rFonts w:cstheme="minorHAnsi"/>
          <w:sz w:val="24"/>
          <w:szCs w:val="24"/>
        </w:rPr>
        <w:t>i</w:t>
      </w:r>
      <w:r w:rsidR="00384887" w:rsidRPr="00384887">
        <w:rPr>
          <w:rFonts w:cstheme="minorHAnsi"/>
          <w:sz w:val="24"/>
          <w:szCs w:val="24"/>
        </w:rPr>
        <w:t>:</w:t>
      </w:r>
    </w:p>
    <w:p w:rsidR="00384887" w:rsidRPr="00384887" w:rsidRDefault="00384887" w:rsidP="00FE549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384887">
        <w:rPr>
          <w:sz w:val="24"/>
          <w:szCs w:val="24"/>
        </w:rPr>
        <w:t>persona che assiste il segn</w:t>
      </w:r>
      <w:r w:rsidR="00183E1B">
        <w:rPr>
          <w:sz w:val="24"/>
          <w:szCs w:val="24"/>
        </w:rPr>
        <w:t>alante nel procedimento</w:t>
      </w:r>
      <w:r w:rsidRPr="00384887">
        <w:rPr>
          <w:sz w:val="24"/>
          <w:szCs w:val="24"/>
        </w:rPr>
        <w:t xml:space="preserve"> di segnalazione (c.d. facilitatore), operante all’interno del contesto lavorativo </w:t>
      </w:r>
      <w:r w:rsidR="00BC6A94">
        <w:rPr>
          <w:sz w:val="24"/>
          <w:szCs w:val="24"/>
        </w:rPr>
        <w:t>dell</w:t>
      </w:r>
      <w:r w:rsidR="00E74550">
        <w:rPr>
          <w:sz w:val="24"/>
          <w:szCs w:val="24"/>
        </w:rPr>
        <w:t>’Ente</w:t>
      </w:r>
      <w:r w:rsidR="006C16D5">
        <w:rPr>
          <w:sz w:val="24"/>
          <w:szCs w:val="24"/>
        </w:rPr>
        <w:t xml:space="preserve"> </w:t>
      </w:r>
      <w:r w:rsidRPr="00384887">
        <w:rPr>
          <w:sz w:val="24"/>
          <w:szCs w:val="24"/>
        </w:rPr>
        <w:t>e la cui assistenza deve essere mantenuta riservata;</w:t>
      </w:r>
    </w:p>
    <w:p w:rsidR="00384887" w:rsidRPr="00384887" w:rsidRDefault="00384887" w:rsidP="00FE549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persona legata al segnalante da uno stabile legame affettivo o di parentela, entro il quarto grado, che opera o ha operato in passato </w:t>
      </w:r>
      <w:r w:rsidR="00BC6A94">
        <w:rPr>
          <w:sz w:val="24"/>
          <w:szCs w:val="24"/>
        </w:rPr>
        <w:t>presso l</w:t>
      </w:r>
      <w:r w:rsidR="00E74550">
        <w:rPr>
          <w:sz w:val="24"/>
          <w:szCs w:val="24"/>
        </w:rPr>
        <w:t>o stesso Ente</w:t>
      </w:r>
      <w:r w:rsidRPr="00384887">
        <w:rPr>
          <w:sz w:val="24"/>
          <w:szCs w:val="24"/>
        </w:rPr>
        <w:t>;</w:t>
      </w:r>
    </w:p>
    <w:p w:rsidR="00384887" w:rsidRPr="00384887" w:rsidRDefault="00384887" w:rsidP="00FE549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colleghi </w:t>
      </w:r>
      <w:r w:rsidR="00554D1B">
        <w:rPr>
          <w:sz w:val="24"/>
          <w:szCs w:val="24"/>
        </w:rPr>
        <w:t>di lavoro del segnalante, con i</w:t>
      </w:r>
      <w:r w:rsidRPr="00384887">
        <w:rPr>
          <w:sz w:val="24"/>
          <w:szCs w:val="24"/>
        </w:rPr>
        <w:t xml:space="preserve"> qual</w:t>
      </w:r>
      <w:r w:rsidR="00554D1B">
        <w:rPr>
          <w:sz w:val="24"/>
          <w:szCs w:val="24"/>
        </w:rPr>
        <w:t>i</w:t>
      </w:r>
      <w:r w:rsidR="006C16D5">
        <w:rPr>
          <w:sz w:val="24"/>
          <w:szCs w:val="24"/>
        </w:rPr>
        <w:t xml:space="preserve"> </w:t>
      </w:r>
      <w:r w:rsidR="00183E1B">
        <w:rPr>
          <w:sz w:val="24"/>
          <w:szCs w:val="24"/>
        </w:rPr>
        <w:t xml:space="preserve">si </w:t>
      </w:r>
      <w:r w:rsidRPr="00384887">
        <w:rPr>
          <w:sz w:val="24"/>
          <w:szCs w:val="24"/>
        </w:rPr>
        <w:t xml:space="preserve">ha un rapporto abituale e corrente; </w:t>
      </w:r>
    </w:p>
    <w:p w:rsidR="00384887" w:rsidRPr="00384887" w:rsidRDefault="00384887" w:rsidP="00FE549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384887">
        <w:rPr>
          <w:sz w:val="24"/>
          <w:szCs w:val="24"/>
        </w:rPr>
        <w:t>Enti di proprietà, in via esclusiva o in compartecipazione maggioritaria, del segnalante;</w:t>
      </w:r>
    </w:p>
    <w:p w:rsidR="00384887" w:rsidRPr="00384887" w:rsidRDefault="00384887" w:rsidP="00FE549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384887">
        <w:rPr>
          <w:sz w:val="24"/>
          <w:szCs w:val="24"/>
        </w:rPr>
        <w:t>Enti presso i quali il segnalante lavora;</w:t>
      </w:r>
    </w:p>
    <w:p w:rsidR="00384887" w:rsidRDefault="00384887" w:rsidP="00FE549E">
      <w:pPr>
        <w:pStyle w:val="Paragrafoelenco"/>
        <w:numPr>
          <w:ilvl w:val="0"/>
          <w:numId w:val="2"/>
        </w:numPr>
        <w:rPr>
          <w:sz w:val="24"/>
          <w:szCs w:val="24"/>
        </w:rPr>
      </w:pPr>
      <w:r w:rsidRPr="00384887">
        <w:rPr>
          <w:sz w:val="24"/>
          <w:szCs w:val="24"/>
        </w:rPr>
        <w:t>Enti, non rientranti tra i precedenti, che operano nel medesimo contesto lavorativo del segnalante.</w:t>
      </w:r>
    </w:p>
    <w:p w:rsidR="00546331" w:rsidRDefault="00546331" w:rsidP="00546331">
      <w:pPr>
        <w:pStyle w:val="Paragrafoelenco"/>
        <w:rPr>
          <w:sz w:val="24"/>
          <w:szCs w:val="24"/>
        </w:rPr>
      </w:pPr>
    </w:p>
    <w:p w:rsidR="00867BB5" w:rsidRPr="00867BB5" w:rsidRDefault="00867BB5" w:rsidP="00867BB5">
      <w:pPr>
        <w:spacing w:after="0"/>
        <w:rPr>
          <w:rFonts w:cstheme="minorHAnsi"/>
          <w:b/>
          <w:sz w:val="24"/>
          <w:szCs w:val="24"/>
        </w:rPr>
      </w:pPr>
      <w:bookmarkStart w:id="7" w:name="_Hlk146524842"/>
      <w:r w:rsidRPr="00867BB5">
        <w:rPr>
          <w:rFonts w:cstheme="minorHAnsi"/>
          <w:b/>
          <w:sz w:val="24"/>
          <w:szCs w:val="24"/>
        </w:rPr>
        <w:t xml:space="preserve">5. </w:t>
      </w:r>
      <w:r w:rsidR="001C1955">
        <w:rPr>
          <w:rFonts w:cstheme="minorHAnsi"/>
          <w:b/>
          <w:sz w:val="24"/>
          <w:szCs w:val="24"/>
        </w:rPr>
        <w:t xml:space="preserve">- </w:t>
      </w:r>
      <w:r w:rsidRPr="00867BB5">
        <w:rPr>
          <w:rFonts w:cstheme="minorHAnsi"/>
          <w:b/>
          <w:sz w:val="24"/>
          <w:szCs w:val="24"/>
        </w:rPr>
        <w:t>Le tutele</w:t>
      </w:r>
    </w:p>
    <w:bookmarkEnd w:id="7"/>
    <w:p w:rsidR="00867BB5" w:rsidRPr="00867BB5" w:rsidRDefault="00867BB5" w:rsidP="00847D73">
      <w:pPr>
        <w:spacing w:after="0"/>
        <w:jc w:val="both"/>
        <w:rPr>
          <w:rFonts w:cstheme="minorHAnsi"/>
          <w:sz w:val="24"/>
          <w:szCs w:val="24"/>
        </w:rPr>
      </w:pPr>
      <w:r w:rsidRPr="00867BB5">
        <w:rPr>
          <w:rFonts w:cstheme="minorHAnsi"/>
          <w:bCs/>
          <w:sz w:val="24"/>
          <w:szCs w:val="24"/>
        </w:rPr>
        <w:t>Il sistema di protezione</w:t>
      </w:r>
      <w:r w:rsidR="00E74550">
        <w:rPr>
          <w:rFonts w:cstheme="minorHAnsi"/>
          <w:bCs/>
          <w:sz w:val="24"/>
          <w:szCs w:val="24"/>
        </w:rPr>
        <w:t>,</w:t>
      </w:r>
      <w:r w:rsidRPr="00867BB5">
        <w:rPr>
          <w:rFonts w:cstheme="minorHAnsi"/>
          <w:bCs/>
          <w:sz w:val="24"/>
          <w:szCs w:val="24"/>
        </w:rPr>
        <w:t xml:space="preserve"> previsto dal </w:t>
      </w:r>
      <w:r w:rsidR="00E74550">
        <w:rPr>
          <w:rFonts w:cstheme="minorHAnsi"/>
          <w:sz w:val="24"/>
          <w:szCs w:val="24"/>
        </w:rPr>
        <w:t xml:space="preserve">D. </w:t>
      </w:r>
      <w:proofErr w:type="spellStart"/>
      <w:r w:rsidR="00E74550">
        <w:rPr>
          <w:rFonts w:cstheme="minorHAnsi"/>
          <w:sz w:val="24"/>
          <w:szCs w:val="24"/>
        </w:rPr>
        <w:t>Lgs</w:t>
      </w:r>
      <w:proofErr w:type="spellEnd"/>
      <w:r w:rsidR="00E74550">
        <w:rPr>
          <w:rFonts w:cstheme="minorHAnsi"/>
          <w:sz w:val="24"/>
          <w:szCs w:val="24"/>
        </w:rPr>
        <w:t>. 24/2023, si compone delle</w:t>
      </w:r>
      <w:r w:rsidRPr="00867BB5">
        <w:rPr>
          <w:rFonts w:cstheme="minorHAnsi"/>
          <w:sz w:val="24"/>
          <w:szCs w:val="24"/>
        </w:rPr>
        <w:t xml:space="preserve"> seguenti tutel</w:t>
      </w:r>
      <w:r w:rsidR="00E74550">
        <w:rPr>
          <w:rFonts w:cstheme="minorHAnsi"/>
          <w:sz w:val="24"/>
          <w:szCs w:val="24"/>
        </w:rPr>
        <w:t>e</w:t>
      </w:r>
      <w:r w:rsidRPr="00867BB5">
        <w:rPr>
          <w:rFonts w:cstheme="minorHAnsi"/>
          <w:sz w:val="24"/>
          <w:szCs w:val="24"/>
        </w:rPr>
        <w:t>:</w:t>
      </w:r>
    </w:p>
    <w:p w:rsidR="00867BB5" w:rsidRPr="00867BB5" w:rsidRDefault="00867BB5" w:rsidP="00FE549E">
      <w:pPr>
        <w:pStyle w:val="Paragrafoelenco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Pr="00867BB5">
        <w:rPr>
          <w:bCs/>
          <w:sz w:val="24"/>
          <w:szCs w:val="24"/>
        </w:rPr>
        <w:t>utela della riservatezza;</w:t>
      </w:r>
    </w:p>
    <w:p w:rsidR="00867BB5" w:rsidRPr="00867BB5" w:rsidRDefault="00867BB5" w:rsidP="00FE549E">
      <w:pPr>
        <w:pStyle w:val="Paragrafoelenco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T</w:t>
      </w:r>
      <w:r w:rsidRPr="00867BB5">
        <w:rPr>
          <w:bCs/>
          <w:sz w:val="24"/>
          <w:szCs w:val="24"/>
        </w:rPr>
        <w:t>utela da</w:t>
      </w:r>
      <w:r w:rsidR="00DA4754">
        <w:rPr>
          <w:bCs/>
          <w:sz w:val="24"/>
          <w:szCs w:val="24"/>
        </w:rPr>
        <w:t>lla</w:t>
      </w:r>
      <w:r w:rsidRPr="00867BB5">
        <w:rPr>
          <w:bCs/>
          <w:sz w:val="24"/>
          <w:szCs w:val="24"/>
        </w:rPr>
        <w:t xml:space="preserve"> ritorsi</w:t>
      </w:r>
      <w:r w:rsidR="00DA4754">
        <w:rPr>
          <w:bCs/>
          <w:sz w:val="24"/>
          <w:szCs w:val="24"/>
        </w:rPr>
        <w:t>one</w:t>
      </w:r>
      <w:r w:rsidRPr="00867BB5">
        <w:rPr>
          <w:bCs/>
          <w:sz w:val="24"/>
          <w:szCs w:val="24"/>
        </w:rPr>
        <w:t>;</w:t>
      </w:r>
    </w:p>
    <w:p w:rsidR="00867BB5" w:rsidRPr="00867BB5" w:rsidRDefault="00867BB5" w:rsidP="00FE549E">
      <w:pPr>
        <w:pStyle w:val="Paragrafoelenco"/>
        <w:numPr>
          <w:ilvl w:val="0"/>
          <w:numId w:val="16"/>
        </w:numPr>
        <w:rPr>
          <w:bCs/>
          <w:sz w:val="24"/>
          <w:szCs w:val="24"/>
        </w:rPr>
      </w:pPr>
      <w:bookmarkStart w:id="8" w:name="_Hlk145326249"/>
      <w:r>
        <w:rPr>
          <w:bCs/>
          <w:sz w:val="24"/>
          <w:szCs w:val="24"/>
        </w:rPr>
        <w:t>L</w:t>
      </w:r>
      <w:r w:rsidRPr="00867BB5">
        <w:rPr>
          <w:bCs/>
          <w:sz w:val="24"/>
          <w:szCs w:val="24"/>
        </w:rPr>
        <w:t>imitazioni della responsabilità</w:t>
      </w:r>
      <w:bookmarkEnd w:id="8"/>
      <w:r w:rsidRPr="00867BB5">
        <w:rPr>
          <w:bCs/>
          <w:sz w:val="24"/>
          <w:szCs w:val="24"/>
        </w:rPr>
        <w:t>;</w:t>
      </w:r>
    </w:p>
    <w:p w:rsidR="00867BB5" w:rsidRPr="00867BB5" w:rsidRDefault="00614A19" w:rsidP="00FE549E">
      <w:pPr>
        <w:pStyle w:val="Paragrafoelenco"/>
        <w:numPr>
          <w:ilvl w:val="0"/>
          <w:numId w:val="16"/>
        </w:numPr>
        <w:rPr>
          <w:bCs/>
          <w:sz w:val="24"/>
          <w:szCs w:val="24"/>
        </w:rPr>
      </w:pPr>
      <w:r>
        <w:rPr>
          <w:bCs/>
          <w:sz w:val="24"/>
          <w:szCs w:val="24"/>
        </w:rPr>
        <w:t>M</w:t>
      </w:r>
      <w:r w:rsidR="00867BB5" w:rsidRPr="00867BB5">
        <w:rPr>
          <w:bCs/>
          <w:sz w:val="24"/>
          <w:szCs w:val="24"/>
        </w:rPr>
        <w:t>isure di sostegno.</w:t>
      </w:r>
    </w:p>
    <w:p w:rsidR="00F868E0" w:rsidRPr="00847D73" w:rsidRDefault="00F868E0" w:rsidP="00847D73">
      <w:pPr>
        <w:spacing w:after="0"/>
        <w:jc w:val="both"/>
        <w:rPr>
          <w:sz w:val="24"/>
          <w:szCs w:val="24"/>
        </w:rPr>
      </w:pPr>
      <w:r w:rsidRPr="00847D73">
        <w:rPr>
          <w:sz w:val="24"/>
          <w:szCs w:val="24"/>
        </w:rPr>
        <w:t>Non è possibile la rinuncia o la transazione delle misure di protezione, salvo vengano effettuate nelle sedi protette di cui all’art. 2113 comma 4 del Codice civile.</w:t>
      </w:r>
    </w:p>
    <w:p w:rsidR="00F868E0" w:rsidRPr="00847D73" w:rsidRDefault="00F868E0" w:rsidP="00847D73">
      <w:pPr>
        <w:spacing w:after="0"/>
        <w:jc w:val="both"/>
        <w:rPr>
          <w:sz w:val="24"/>
          <w:szCs w:val="24"/>
        </w:rPr>
      </w:pPr>
      <w:r w:rsidRPr="00847D73">
        <w:rPr>
          <w:sz w:val="24"/>
          <w:szCs w:val="24"/>
        </w:rPr>
        <w:t xml:space="preserve">Le misure di protezione si perdono nel caso </w:t>
      </w:r>
      <w:r w:rsidR="00847D73" w:rsidRPr="00847D73">
        <w:rPr>
          <w:sz w:val="24"/>
          <w:szCs w:val="24"/>
        </w:rPr>
        <w:t>venga accertata</w:t>
      </w:r>
      <w:r w:rsidRPr="00847D73">
        <w:rPr>
          <w:sz w:val="24"/>
          <w:szCs w:val="24"/>
        </w:rPr>
        <w:t>, con sentenza di primo grado, la responsabilità penale della persona segnalante per i reati di diffamazione o di calunnia ovvero la sua responsabilità civile, per lo stesso titolo, nei casi di dolo o colpa grave.</w:t>
      </w:r>
    </w:p>
    <w:p w:rsidR="00867BB5" w:rsidRPr="00867BB5" w:rsidRDefault="00867BB5" w:rsidP="00847D73">
      <w:pPr>
        <w:spacing w:after="0"/>
        <w:jc w:val="both"/>
        <w:rPr>
          <w:sz w:val="24"/>
          <w:szCs w:val="24"/>
        </w:rPr>
      </w:pPr>
    </w:p>
    <w:p w:rsidR="00384887" w:rsidRPr="00384887" w:rsidRDefault="002469EA" w:rsidP="00847D73">
      <w:pPr>
        <w:spacing w:after="0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5</w:t>
      </w:r>
      <w:r w:rsidRPr="00384887">
        <w:rPr>
          <w:rFonts w:cstheme="minorHAnsi"/>
          <w:b/>
          <w:sz w:val="24"/>
          <w:szCs w:val="24"/>
        </w:rPr>
        <w:t>.</w:t>
      </w:r>
      <w:r>
        <w:rPr>
          <w:rFonts w:cstheme="minorHAnsi"/>
          <w:b/>
          <w:sz w:val="24"/>
          <w:szCs w:val="24"/>
        </w:rPr>
        <w:t>1</w:t>
      </w:r>
      <w:r w:rsidRPr="00384887">
        <w:rPr>
          <w:rFonts w:cstheme="minorHAnsi"/>
          <w:b/>
          <w:sz w:val="24"/>
          <w:szCs w:val="24"/>
        </w:rPr>
        <w:t xml:space="preserve"> </w:t>
      </w:r>
      <w:r w:rsidR="001C1955">
        <w:rPr>
          <w:rFonts w:cstheme="minorHAnsi"/>
          <w:b/>
          <w:sz w:val="24"/>
          <w:szCs w:val="24"/>
        </w:rPr>
        <w:t xml:space="preserve">- </w:t>
      </w:r>
      <w:r w:rsidRPr="00384887">
        <w:rPr>
          <w:rFonts w:cstheme="minorHAnsi"/>
          <w:b/>
          <w:sz w:val="24"/>
          <w:szCs w:val="24"/>
        </w:rPr>
        <w:t>Tutela</w:t>
      </w:r>
      <w:r>
        <w:rPr>
          <w:rFonts w:cstheme="minorHAnsi"/>
          <w:b/>
          <w:sz w:val="24"/>
          <w:szCs w:val="24"/>
        </w:rPr>
        <w:t xml:space="preserve"> della r</w:t>
      </w:r>
      <w:r w:rsidR="00384887" w:rsidRPr="00384887">
        <w:rPr>
          <w:rFonts w:cstheme="minorHAnsi"/>
          <w:b/>
          <w:sz w:val="24"/>
          <w:szCs w:val="24"/>
        </w:rPr>
        <w:t xml:space="preserve">iservatezza </w:t>
      </w:r>
    </w:p>
    <w:p w:rsidR="00384887" w:rsidRPr="00384887" w:rsidRDefault="00E74550" w:rsidP="00DC37BE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Consiglio Re</w:t>
      </w:r>
      <w:r w:rsidR="00546331">
        <w:rPr>
          <w:rFonts w:cstheme="minorHAnsi"/>
          <w:sz w:val="24"/>
          <w:szCs w:val="24"/>
        </w:rPr>
        <w:t>gionale dell’UICI Sicilia è tenuto</w:t>
      </w:r>
      <w:r w:rsidR="002469EA"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</w:rPr>
        <w:t>tramite il</w:t>
      </w:r>
      <w:r w:rsidR="006C16D5">
        <w:rPr>
          <w:rFonts w:cstheme="minorHAnsi"/>
          <w:sz w:val="24"/>
          <w:szCs w:val="24"/>
        </w:rPr>
        <w:t xml:space="preserve"> </w:t>
      </w:r>
      <w:r w:rsidR="00384887" w:rsidRPr="00384887">
        <w:rPr>
          <w:rFonts w:cstheme="minorHAnsi"/>
          <w:sz w:val="24"/>
          <w:szCs w:val="24"/>
        </w:rPr>
        <w:t>soggetto incaricato a ricevere e ad istruire le segnalazioni</w:t>
      </w:r>
      <w:r w:rsidR="006C16D5">
        <w:rPr>
          <w:rFonts w:cstheme="minorHAnsi"/>
          <w:sz w:val="24"/>
          <w:szCs w:val="24"/>
        </w:rPr>
        <w:t xml:space="preserve"> </w:t>
      </w:r>
      <w:proofErr w:type="spellStart"/>
      <w:r w:rsidR="0009182F">
        <w:rPr>
          <w:sz w:val="24"/>
          <w:szCs w:val="24"/>
        </w:rPr>
        <w:t>whistleblowing</w:t>
      </w:r>
      <w:proofErr w:type="spellEnd"/>
      <w:r w:rsidR="002469EA">
        <w:rPr>
          <w:rFonts w:cstheme="minorHAnsi"/>
          <w:sz w:val="24"/>
          <w:szCs w:val="24"/>
        </w:rPr>
        <w:t>,</w:t>
      </w:r>
      <w:r w:rsidR="006C16D5">
        <w:rPr>
          <w:rFonts w:cstheme="minorHAnsi"/>
          <w:sz w:val="24"/>
          <w:szCs w:val="24"/>
        </w:rPr>
        <w:t xml:space="preserve"> </w:t>
      </w:r>
      <w:r w:rsidR="00384887" w:rsidRPr="00384887">
        <w:rPr>
          <w:rFonts w:cstheme="minorHAnsi"/>
          <w:sz w:val="24"/>
          <w:szCs w:val="24"/>
        </w:rPr>
        <w:t xml:space="preserve">a garantire la riservatezza: </w:t>
      </w:r>
    </w:p>
    <w:p w:rsidR="002469EA" w:rsidRPr="00384887" w:rsidRDefault="006C16D5" w:rsidP="00FE549E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84887">
        <w:rPr>
          <w:sz w:val="24"/>
          <w:szCs w:val="24"/>
        </w:rPr>
        <w:t>S</w:t>
      </w:r>
      <w:r w:rsidR="002469EA" w:rsidRPr="00384887">
        <w:rPr>
          <w:sz w:val="24"/>
          <w:szCs w:val="24"/>
        </w:rPr>
        <w:t>ull</w:t>
      </w:r>
      <w:r w:rsidR="002469EA">
        <w:rPr>
          <w:sz w:val="24"/>
          <w:szCs w:val="24"/>
        </w:rPr>
        <w:t>a</w:t>
      </w:r>
      <w:r>
        <w:rPr>
          <w:sz w:val="24"/>
          <w:szCs w:val="24"/>
        </w:rPr>
        <w:t xml:space="preserve"> </w:t>
      </w:r>
      <w:r w:rsidR="00E74550">
        <w:rPr>
          <w:sz w:val="24"/>
          <w:szCs w:val="24"/>
        </w:rPr>
        <w:t xml:space="preserve">identità della </w:t>
      </w:r>
      <w:r w:rsidR="002469EA" w:rsidRPr="00384887">
        <w:rPr>
          <w:sz w:val="24"/>
          <w:szCs w:val="24"/>
        </w:rPr>
        <w:t>person</w:t>
      </w:r>
      <w:r w:rsidR="002469EA">
        <w:rPr>
          <w:sz w:val="24"/>
          <w:szCs w:val="24"/>
        </w:rPr>
        <w:t>a</w:t>
      </w:r>
      <w:r w:rsidR="002469EA" w:rsidRPr="00384887">
        <w:rPr>
          <w:sz w:val="24"/>
          <w:szCs w:val="24"/>
        </w:rPr>
        <w:t xml:space="preserve"> segnalant</w:t>
      </w:r>
      <w:r w:rsidR="002469EA">
        <w:rPr>
          <w:sz w:val="24"/>
          <w:szCs w:val="24"/>
        </w:rPr>
        <w:t>e</w:t>
      </w:r>
      <w:r w:rsidR="002469EA" w:rsidRPr="00384887">
        <w:rPr>
          <w:sz w:val="24"/>
          <w:szCs w:val="24"/>
        </w:rPr>
        <w:t xml:space="preserve">; </w:t>
      </w:r>
    </w:p>
    <w:p w:rsidR="00384887" w:rsidRPr="00384887" w:rsidRDefault="00384887" w:rsidP="00FE549E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84887">
        <w:rPr>
          <w:sz w:val="24"/>
          <w:szCs w:val="24"/>
        </w:rPr>
        <w:t>sul contenuto dell</w:t>
      </w:r>
      <w:r w:rsidR="002469EA">
        <w:rPr>
          <w:sz w:val="24"/>
          <w:szCs w:val="24"/>
        </w:rPr>
        <w:t>a</w:t>
      </w:r>
      <w:r w:rsidRPr="00384887">
        <w:rPr>
          <w:sz w:val="24"/>
          <w:szCs w:val="24"/>
        </w:rPr>
        <w:t xml:space="preserve"> segnalazion</w:t>
      </w:r>
      <w:r w:rsidR="002469EA">
        <w:rPr>
          <w:sz w:val="24"/>
          <w:szCs w:val="24"/>
        </w:rPr>
        <w:t>e</w:t>
      </w:r>
      <w:r w:rsidRPr="00384887">
        <w:rPr>
          <w:sz w:val="24"/>
          <w:szCs w:val="24"/>
        </w:rPr>
        <w:t>;</w:t>
      </w:r>
    </w:p>
    <w:p w:rsidR="00384887" w:rsidRPr="00384887" w:rsidRDefault="00384887" w:rsidP="00FE549E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su eventuali </w:t>
      </w:r>
      <w:r w:rsidR="00E74550">
        <w:rPr>
          <w:sz w:val="24"/>
          <w:szCs w:val="24"/>
        </w:rPr>
        <w:t xml:space="preserve">soggetti </w:t>
      </w:r>
      <w:r w:rsidRPr="00384887">
        <w:rPr>
          <w:sz w:val="24"/>
          <w:szCs w:val="24"/>
        </w:rPr>
        <w:t xml:space="preserve">facilitatori; </w:t>
      </w:r>
    </w:p>
    <w:p w:rsidR="00384887" w:rsidRPr="00384887" w:rsidRDefault="00384887" w:rsidP="00FE549E">
      <w:pPr>
        <w:pStyle w:val="Paragrafoelenco"/>
        <w:numPr>
          <w:ilvl w:val="0"/>
          <w:numId w:val="3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sulle persone menzionate nella segnalazione e di quelle </w:t>
      </w:r>
      <w:r w:rsidR="00867BB5">
        <w:rPr>
          <w:sz w:val="24"/>
          <w:szCs w:val="24"/>
        </w:rPr>
        <w:t>successivamente</w:t>
      </w:r>
      <w:r w:rsidRPr="00384887">
        <w:rPr>
          <w:sz w:val="24"/>
          <w:szCs w:val="24"/>
        </w:rPr>
        <w:t xml:space="preserve"> coinvolte.</w:t>
      </w:r>
    </w:p>
    <w:p w:rsidR="000B09ED" w:rsidRDefault="00384887" w:rsidP="006821DE">
      <w:pPr>
        <w:spacing w:after="0"/>
        <w:jc w:val="both"/>
        <w:rPr>
          <w:rFonts w:cstheme="minorHAnsi"/>
          <w:sz w:val="24"/>
          <w:szCs w:val="24"/>
        </w:rPr>
      </w:pPr>
      <w:r w:rsidRPr="00384887">
        <w:rPr>
          <w:rFonts w:cstheme="minorHAnsi"/>
          <w:sz w:val="24"/>
          <w:szCs w:val="24"/>
        </w:rPr>
        <w:t xml:space="preserve">L'identità della persona segnalante e qualsiasi altra informazione da cui può evincersi, direttamente o indirettamente, tale identità non </w:t>
      </w:r>
      <w:r w:rsidR="006A71F4">
        <w:rPr>
          <w:rFonts w:cstheme="minorHAnsi"/>
          <w:sz w:val="24"/>
          <w:szCs w:val="24"/>
        </w:rPr>
        <w:t>potranno essere</w:t>
      </w:r>
      <w:r w:rsidRPr="00384887">
        <w:rPr>
          <w:rFonts w:cstheme="minorHAnsi"/>
          <w:sz w:val="24"/>
          <w:szCs w:val="24"/>
        </w:rPr>
        <w:t xml:space="preserve"> rivelate senza il consenso espresso del segnalante.</w:t>
      </w:r>
    </w:p>
    <w:p w:rsidR="005C11E5" w:rsidRDefault="006A71F4" w:rsidP="00614A1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Anche n</w:t>
      </w:r>
      <w:r w:rsidR="000B09ED">
        <w:rPr>
          <w:rFonts w:cstheme="minorHAnsi"/>
          <w:sz w:val="24"/>
          <w:szCs w:val="24"/>
        </w:rPr>
        <w:t>el</w:t>
      </w:r>
      <w:r>
        <w:rPr>
          <w:rFonts w:cstheme="minorHAnsi"/>
          <w:sz w:val="24"/>
          <w:szCs w:val="24"/>
        </w:rPr>
        <w:t xml:space="preserve"> caso</w:t>
      </w:r>
      <w:r w:rsidR="000B09ED">
        <w:rPr>
          <w:rFonts w:cstheme="minorHAnsi"/>
          <w:sz w:val="24"/>
          <w:szCs w:val="24"/>
        </w:rPr>
        <w:t xml:space="preserve"> di un eventuale</w:t>
      </w:r>
      <w:r w:rsidR="00614A19" w:rsidRPr="00614A19">
        <w:rPr>
          <w:rFonts w:cstheme="minorHAnsi"/>
          <w:sz w:val="24"/>
          <w:szCs w:val="24"/>
        </w:rPr>
        <w:t xml:space="preserve"> procedimento disciplinare</w:t>
      </w:r>
      <w:r>
        <w:rPr>
          <w:rFonts w:cstheme="minorHAnsi"/>
          <w:sz w:val="24"/>
          <w:szCs w:val="24"/>
        </w:rPr>
        <w:t xml:space="preserve"> a carico del segnalato</w:t>
      </w:r>
      <w:r w:rsidR="00614A19" w:rsidRPr="00614A19">
        <w:rPr>
          <w:rFonts w:cstheme="minorHAnsi"/>
          <w:sz w:val="24"/>
          <w:szCs w:val="24"/>
        </w:rPr>
        <w:t xml:space="preserve">, l’identità della persona segnalante non può essere rivelata, ove la contestazione dell’addebito disciplinare sia fondata su accertamenti distinti e ulteriori rispetto alla segnalazione, </w:t>
      </w:r>
      <w:r>
        <w:rPr>
          <w:rFonts w:cstheme="minorHAnsi"/>
          <w:sz w:val="24"/>
          <w:szCs w:val="24"/>
        </w:rPr>
        <w:t>pur</w:t>
      </w:r>
      <w:r w:rsidR="00614A19" w:rsidRPr="00614A19">
        <w:rPr>
          <w:rFonts w:cstheme="minorHAnsi"/>
          <w:sz w:val="24"/>
          <w:szCs w:val="24"/>
        </w:rPr>
        <w:t xml:space="preserve"> se conseguenti alla stessa. </w:t>
      </w:r>
    </w:p>
    <w:p w:rsidR="000B09ED" w:rsidRDefault="00614A19" w:rsidP="00614A19">
      <w:pPr>
        <w:spacing w:after="0"/>
        <w:jc w:val="both"/>
        <w:rPr>
          <w:rFonts w:cstheme="minorHAnsi"/>
          <w:sz w:val="24"/>
          <w:szCs w:val="24"/>
        </w:rPr>
      </w:pPr>
      <w:r w:rsidRPr="00614A19">
        <w:rPr>
          <w:rFonts w:cstheme="minorHAnsi"/>
          <w:sz w:val="24"/>
          <w:szCs w:val="24"/>
        </w:rPr>
        <w:t xml:space="preserve">Qualora la contestazione sia fondata, in tutto o in parte, sulla segnalazione e la conoscenza dell’identità della persona segnalante sia indispensabile per la difesa dell’incolpato, la segnalazione è utilizzabile ai fini del procedimento disciplinare solo in presenza del consenso espresso della persona segnalante alla rivelazione della propria identità. </w:t>
      </w:r>
    </w:p>
    <w:p w:rsidR="00614A19" w:rsidRPr="00614A19" w:rsidRDefault="000B09ED" w:rsidP="00614A19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L’acquisizione del consenso del segnalante</w:t>
      </w:r>
      <w:r w:rsidR="006C16D5">
        <w:rPr>
          <w:rFonts w:cstheme="minorHAnsi"/>
          <w:sz w:val="24"/>
          <w:szCs w:val="24"/>
        </w:rPr>
        <w:t xml:space="preserve"> </w:t>
      </w:r>
      <w:r w:rsidR="008167AE">
        <w:rPr>
          <w:rFonts w:cstheme="minorHAnsi"/>
          <w:sz w:val="24"/>
          <w:szCs w:val="24"/>
        </w:rPr>
        <w:t xml:space="preserve">deve </w:t>
      </w:r>
      <w:r w:rsidRPr="000B09ED">
        <w:rPr>
          <w:rFonts w:cstheme="minorHAnsi"/>
          <w:sz w:val="24"/>
          <w:szCs w:val="24"/>
        </w:rPr>
        <w:t>avv</w:t>
      </w:r>
      <w:r w:rsidR="008167AE">
        <w:rPr>
          <w:rFonts w:cstheme="minorHAnsi"/>
          <w:sz w:val="24"/>
          <w:szCs w:val="24"/>
        </w:rPr>
        <w:t>enire</w:t>
      </w:r>
      <w:r w:rsidR="006C16D5">
        <w:rPr>
          <w:rFonts w:cstheme="minorHAnsi"/>
          <w:sz w:val="24"/>
          <w:szCs w:val="24"/>
        </w:rPr>
        <w:t xml:space="preserve"> </w:t>
      </w:r>
      <w:r w:rsidR="009C7BAF">
        <w:rPr>
          <w:rFonts w:cstheme="minorHAnsi"/>
          <w:sz w:val="24"/>
          <w:szCs w:val="24"/>
        </w:rPr>
        <w:t>per iscritto</w:t>
      </w:r>
      <w:r w:rsidR="008167AE">
        <w:rPr>
          <w:rFonts w:cstheme="minorHAnsi"/>
          <w:sz w:val="24"/>
          <w:szCs w:val="24"/>
        </w:rPr>
        <w:t xml:space="preserve">, </w:t>
      </w:r>
      <w:r w:rsidR="005C11E5">
        <w:rPr>
          <w:rFonts w:cstheme="minorHAnsi"/>
          <w:sz w:val="24"/>
          <w:szCs w:val="24"/>
        </w:rPr>
        <w:t>con</w:t>
      </w:r>
      <w:r w:rsidRPr="000B09ED">
        <w:rPr>
          <w:rFonts w:cstheme="minorHAnsi"/>
          <w:sz w:val="24"/>
          <w:szCs w:val="24"/>
        </w:rPr>
        <w:t xml:space="preserve"> richiesta</w:t>
      </w:r>
      <w:r w:rsidR="006C16D5">
        <w:rPr>
          <w:rFonts w:cstheme="minorHAnsi"/>
          <w:sz w:val="24"/>
          <w:szCs w:val="24"/>
        </w:rPr>
        <w:t xml:space="preserve"> </w:t>
      </w:r>
      <w:r w:rsidRPr="000B09ED">
        <w:rPr>
          <w:rFonts w:cstheme="minorHAnsi"/>
          <w:sz w:val="24"/>
          <w:szCs w:val="24"/>
        </w:rPr>
        <w:t xml:space="preserve">motivata </w:t>
      </w:r>
      <w:r w:rsidR="008167AE">
        <w:rPr>
          <w:rFonts w:cstheme="minorHAnsi"/>
          <w:sz w:val="24"/>
          <w:szCs w:val="24"/>
        </w:rPr>
        <w:t>sul</w:t>
      </w:r>
      <w:r w:rsidR="0031167F" w:rsidRPr="00614A19">
        <w:rPr>
          <w:rFonts w:cstheme="minorHAnsi"/>
          <w:sz w:val="24"/>
          <w:szCs w:val="24"/>
        </w:rPr>
        <w:t>le ragioni della rivelazione de</w:t>
      </w:r>
      <w:r w:rsidR="00A17090">
        <w:rPr>
          <w:rFonts w:cstheme="minorHAnsi"/>
          <w:sz w:val="24"/>
          <w:szCs w:val="24"/>
        </w:rPr>
        <w:t>ll’</w:t>
      </w:r>
      <w:r w:rsidR="00A17090" w:rsidRPr="00614A19">
        <w:rPr>
          <w:rFonts w:cstheme="minorHAnsi"/>
          <w:sz w:val="24"/>
          <w:szCs w:val="24"/>
        </w:rPr>
        <w:t>identità</w:t>
      </w:r>
      <w:r w:rsidR="0031167F">
        <w:rPr>
          <w:rFonts w:cstheme="minorHAnsi"/>
          <w:sz w:val="24"/>
          <w:szCs w:val="24"/>
        </w:rPr>
        <w:t>,</w:t>
      </w:r>
      <w:r w:rsidR="006C16D5">
        <w:rPr>
          <w:rFonts w:cstheme="minorHAnsi"/>
          <w:sz w:val="24"/>
          <w:szCs w:val="24"/>
        </w:rPr>
        <w:t xml:space="preserve"> </w:t>
      </w:r>
      <w:r w:rsidR="00A17090">
        <w:rPr>
          <w:rFonts w:cstheme="minorHAnsi"/>
          <w:sz w:val="24"/>
          <w:szCs w:val="24"/>
        </w:rPr>
        <w:t>con</w:t>
      </w:r>
      <w:r w:rsidR="009C7BAF">
        <w:rPr>
          <w:rFonts w:cstheme="minorHAnsi"/>
          <w:sz w:val="24"/>
          <w:szCs w:val="24"/>
        </w:rPr>
        <w:t xml:space="preserve"> le </w:t>
      </w:r>
      <w:r w:rsidR="006B5E24">
        <w:rPr>
          <w:rFonts w:cstheme="minorHAnsi"/>
          <w:sz w:val="24"/>
          <w:szCs w:val="24"/>
        </w:rPr>
        <w:t xml:space="preserve">stesse </w:t>
      </w:r>
      <w:r w:rsidR="009C7BAF">
        <w:rPr>
          <w:rFonts w:cstheme="minorHAnsi"/>
          <w:sz w:val="24"/>
          <w:szCs w:val="24"/>
        </w:rPr>
        <w:t>modalità</w:t>
      </w:r>
      <w:r w:rsidR="006C16D5">
        <w:rPr>
          <w:rFonts w:cstheme="minorHAnsi"/>
          <w:sz w:val="24"/>
          <w:szCs w:val="24"/>
        </w:rPr>
        <w:t xml:space="preserve"> </w:t>
      </w:r>
      <w:r w:rsidR="009C7BAF">
        <w:rPr>
          <w:rFonts w:cstheme="minorHAnsi"/>
          <w:sz w:val="24"/>
          <w:szCs w:val="24"/>
        </w:rPr>
        <w:t xml:space="preserve">di </w:t>
      </w:r>
      <w:r w:rsidR="006B5E24">
        <w:rPr>
          <w:rFonts w:cstheme="minorHAnsi"/>
          <w:sz w:val="24"/>
          <w:szCs w:val="24"/>
        </w:rPr>
        <w:t xml:space="preserve">comunicazione utilizzate per </w:t>
      </w:r>
      <w:r w:rsidR="009C7BAF">
        <w:rPr>
          <w:rFonts w:cstheme="minorHAnsi"/>
          <w:sz w:val="24"/>
          <w:szCs w:val="24"/>
        </w:rPr>
        <w:t>l</w:t>
      </w:r>
      <w:r w:rsidR="006B5E24">
        <w:rPr>
          <w:rFonts w:cstheme="minorHAnsi"/>
          <w:sz w:val="24"/>
          <w:szCs w:val="24"/>
        </w:rPr>
        <w:t>a</w:t>
      </w:r>
      <w:r w:rsidR="0031167F">
        <w:rPr>
          <w:rFonts w:cstheme="minorHAnsi"/>
          <w:sz w:val="24"/>
          <w:szCs w:val="24"/>
        </w:rPr>
        <w:t xml:space="preserve"> segnala</w:t>
      </w:r>
      <w:r w:rsidR="006B5E24">
        <w:rPr>
          <w:rFonts w:cstheme="minorHAnsi"/>
          <w:sz w:val="24"/>
          <w:szCs w:val="24"/>
        </w:rPr>
        <w:t>zione</w:t>
      </w:r>
      <w:r w:rsidR="009C7BAF">
        <w:rPr>
          <w:rFonts w:cstheme="minorHAnsi"/>
          <w:sz w:val="24"/>
          <w:szCs w:val="24"/>
        </w:rPr>
        <w:t>.</w:t>
      </w:r>
      <w:r w:rsidR="006C16D5">
        <w:rPr>
          <w:rFonts w:cstheme="minorHAnsi"/>
          <w:sz w:val="24"/>
          <w:szCs w:val="24"/>
        </w:rPr>
        <w:t xml:space="preserve"> </w:t>
      </w:r>
      <w:r w:rsidR="006B5E24">
        <w:rPr>
          <w:rFonts w:cstheme="minorHAnsi"/>
          <w:sz w:val="24"/>
          <w:szCs w:val="24"/>
        </w:rPr>
        <w:t>I</w:t>
      </w:r>
      <w:r w:rsidR="006B5E24" w:rsidRPr="000B09ED">
        <w:rPr>
          <w:rFonts w:cstheme="minorHAnsi"/>
          <w:sz w:val="24"/>
          <w:szCs w:val="24"/>
        </w:rPr>
        <w:t xml:space="preserve">n caso di segnalazione orale, </w:t>
      </w:r>
      <w:r w:rsidR="00A17090">
        <w:rPr>
          <w:rFonts w:cstheme="minorHAnsi"/>
          <w:sz w:val="24"/>
          <w:szCs w:val="24"/>
        </w:rPr>
        <w:t>il consenso</w:t>
      </w:r>
      <w:r w:rsidR="005C11E5">
        <w:rPr>
          <w:rFonts w:cstheme="minorHAnsi"/>
          <w:sz w:val="24"/>
          <w:szCs w:val="24"/>
        </w:rPr>
        <w:t xml:space="preserve"> con</w:t>
      </w:r>
      <w:r w:rsidR="00A17090">
        <w:rPr>
          <w:rFonts w:cstheme="minorHAnsi"/>
          <w:sz w:val="24"/>
          <w:szCs w:val="24"/>
        </w:rPr>
        <w:t xml:space="preserve"> le </w:t>
      </w:r>
      <w:r w:rsidR="005C11E5">
        <w:rPr>
          <w:rFonts w:cstheme="minorHAnsi"/>
          <w:sz w:val="24"/>
          <w:szCs w:val="24"/>
        </w:rPr>
        <w:t>relative motivazioni</w:t>
      </w:r>
      <w:r w:rsidR="00A17090">
        <w:rPr>
          <w:rFonts w:cstheme="minorHAnsi"/>
          <w:sz w:val="24"/>
          <w:szCs w:val="24"/>
        </w:rPr>
        <w:t xml:space="preserve"> dev</w:t>
      </w:r>
      <w:r w:rsidR="005C11E5">
        <w:rPr>
          <w:rFonts w:cstheme="minorHAnsi"/>
          <w:sz w:val="24"/>
          <w:szCs w:val="24"/>
        </w:rPr>
        <w:t>e</w:t>
      </w:r>
      <w:r w:rsidR="00A17090">
        <w:rPr>
          <w:rFonts w:cstheme="minorHAnsi"/>
          <w:sz w:val="24"/>
          <w:szCs w:val="24"/>
        </w:rPr>
        <w:t xml:space="preserve"> risultare da</w:t>
      </w:r>
      <w:r w:rsidR="006B5E24">
        <w:rPr>
          <w:rFonts w:cstheme="minorHAnsi"/>
          <w:sz w:val="24"/>
          <w:szCs w:val="24"/>
        </w:rPr>
        <w:t xml:space="preserve">l </w:t>
      </w:r>
      <w:r w:rsidR="006B5E24" w:rsidRPr="000B09ED">
        <w:rPr>
          <w:rFonts w:cstheme="minorHAnsi"/>
          <w:sz w:val="24"/>
          <w:szCs w:val="24"/>
        </w:rPr>
        <w:t xml:space="preserve">verbale </w:t>
      </w:r>
      <w:r w:rsidR="005C11E5">
        <w:rPr>
          <w:rFonts w:cstheme="minorHAnsi"/>
          <w:sz w:val="24"/>
          <w:szCs w:val="24"/>
        </w:rPr>
        <w:t>redatto dal soggetto incaricato della gestione delle segnalazioni</w:t>
      </w:r>
      <w:r w:rsidR="00A17090">
        <w:rPr>
          <w:rFonts w:cstheme="minorHAnsi"/>
          <w:sz w:val="24"/>
          <w:szCs w:val="24"/>
        </w:rPr>
        <w:t xml:space="preserve">, </w:t>
      </w:r>
      <w:r w:rsidR="006B5E24" w:rsidRPr="000B09ED">
        <w:rPr>
          <w:rFonts w:cstheme="minorHAnsi"/>
          <w:sz w:val="24"/>
          <w:szCs w:val="24"/>
        </w:rPr>
        <w:t>in occasione del</w:t>
      </w:r>
      <w:r w:rsidR="005C11E5">
        <w:rPr>
          <w:rFonts w:cstheme="minorHAnsi"/>
          <w:sz w:val="24"/>
          <w:szCs w:val="24"/>
        </w:rPr>
        <w:t xml:space="preserve"> relativo </w:t>
      </w:r>
      <w:r w:rsidR="006B5E24" w:rsidRPr="000B09ED">
        <w:rPr>
          <w:rFonts w:cstheme="minorHAnsi"/>
          <w:sz w:val="24"/>
          <w:szCs w:val="24"/>
        </w:rPr>
        <w:t>incontro</w:t>
      </w:r>
      <w:r w:rsidR="00CA5278">
        <w:rPr>
          <w:rFonts w:cstheme="minorHAnsi"/>
          <w:sz w:val="24"/>
          <w:szCs w:val="24"/>
        </w:rPr>
        <w:t>,</w:t>
      </w:r>
      <w:r w:rsidR="005C11E5">
        <w:rPr>
          <w:rFonts w:cstheme="minorHAnsi"/>
          <w:sz w:val="24"/>
          <w:szCs w:val="24"/>
        </w:rPr>
        <w:t xml:space="preserve"> e sottoscritto </w:t>
      </w:r>
      <w:r w:rsidR="00C707EC">
        <w:rPr>
          <w:rFonts w:cstheme="minorHAnsi"/>
          <w:sz w:val="24"/>
          <w:szCs w:val="24"/>
        </w:rPr>
        <w:t>dal</w:t>
      </w:r>
      <w:r w:rsidR="00C707EC" w:rsidRPr="000B09ED">
        <w:rPr>
          <w:rFonts w:cstheme="minorHAnsi"/>
          <w:sz w:val="24"/>
          <w:szCs w:val="24"/>
        </w:rPr>
        <w:t xml:space="preserve"> segnalante</w:t>
      </w:r>
      <w:r w:rsidR="006B5E24">
        <w:rPr>
          <w:rFonts w:cstheme="minorHAnsi"/>
          <w:sz w:val="24"/>
          <w:szCs w:val="24"/>
        </w:rPr>
        <w:t>.</w:t>
      </w:r>
    </w:p>
    <w:p w:rsidR="006A71F4" w:rsidRPr="00384887" w:rsidRDefault="005C11E5" w:rsidP="006A71F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Consig</w:t>
      </w:r>
      <w:r w:rsidR="00CA5278">
        <w:rPr>
          <w:rFonts w:cstheme="minorHAnsi"/>
          <w:sz w:val="24"/>
          <w:szCs w:val="24"/>
        </w:rPr>
        <w:t>lio Regionale dell’UICI Sicilia</w:t>
      </w:r>
      <w:r w:rsidR="006A71F4">
        <w:rPr>
          <w:rFonts w:cstheme="minorHAnsi"/>
          <w:sz w:val="24"/>
          <w:szCs w:val="24"/>
        </w:rPr>
        <w:t>,</w:t>
      </w:r>
      <w:r w:rsidR="006C16D5">
        <w:rPr>
          <w:rFonts w:cstheme="minorHAnsi"/>
          <w:sz w:val="24"/>
          <w:szCs w:val="24"/>
        </w:rPr>
        <w:t xml:space="preserve"> </w:t>
      </w:r>
      <w:r w:rsidR="00C707EC">
        <w:rPr>
          <w:rFonts w:cstheme="minorHAnsi"/>
          <w:sz w:val="24"/>
          <w:szCs w:val="24"/>
        </w:rPr>
        <w:t xml:space="preserve">al fine di </w:t>
      </w:r>
      <w:r w:rsidR="00C707EC" w:rsidRPr="00384887">
        <w:rPr>
          <w:rFonts w:cstheme="minorHAnsi"/>
          <w:sz w:val="24"/>
          <w:szCs w:val="24"/>
        </w:rPr>
        <w:t>assicurare la riservatezza delle segnalazioni</w:t>
      </w:r>
      <w:r w:rsidR="006C16D5">
        <w:rPr>
          <w:rFonts w:cstheme="minorHAnsi"/>
          <w:sz w:val="24"/>
          <w:szCs w:val="24"/>
        </w:rPr>
        <w:t xml:space="preserve"> </w:t>
      </w:r>
      <w:proofErr w:type="spellStart"/>
      <w:r w:rsidR="00C707EC">
        <w:rPr>
          <w:sz w:val="24"/>
          <w:szCs w:val="24"/>
        </w:rPr>
        <w:t>whistleblowing</w:t>
      </w:r>
      <w:proofErr w:type="spellEnd"/>
      <w:r w:rsidR="006C16D5">
        <w:rPr>
          <w:sz w:val="24"/>
          <w:szCs w:val="24"/>
        </w:rPr>
        <w:t xml:space="preserve"> </w:t>
      </w:r>
      <w:r w:rsidR="00C707EC">
        <w:rPr>
          <w:rFonts w:cstheme="minorHAnsi"/>
          <w:sz w:val="24"/>
          <w:szCs w:val="24"/>
        </w:rPr>
        <w:t>nel rispet</w:t>
      </w:r>
      <w:r w:rsidR="00E3349F">
        <w:rPr>
          <w:rFonts w:cstheme="minorHAnsi"/>
          <w:sz w:val="24"/>
          <w:szCs w:val="24"/>
        </w:rPr>
        <w:t>t</w:t>
      </w:r>
      <w:r w:rsidR="00C707EC">
        <w:rPr>
          <w:rFonts w:cstheme="minorHAnsi"/>
          <w:sz w:val="24"/>
          <w:szCs w:val="24"/>
        </w:rPr>
        <w:t>o</w:t>
      </w:r>
      <w:r w:rsidR="006A71F4">
        <w:rPr>
          <w:rFonts w:cstheme="minorHAnsi"/>
          <w:sz w:val="24"/>
          <w:szCs w:val="24"/>
        </w:rPr>
        <w:t xml:space="preserve"> del</w:t>
      </w:r>
      <w:r w:rsidR="006A71F4" w:rsidRPr="00384887">
        <w:rPr>
          <w:rFonts w:cstheme="minorHAnsi"/>
          <w:sz w:val="24"/>
          <w:szCs w:val="24"/>
        </w:rPr>
        <w:t xml:space="preserve"> D. </w:t>
      </w:r>
      <w:proofErr w:type="spellStart"/>
      <w:r w:rsidR="006A71F4" w:rsidRPr="00384887">
        <w:rPr>
          <w:rFonts w:cstheme="minorHAnsi"/>
          <w:sz w:val="24"/>
          <w:szCs w:val="24"/>
        </w:rPr>
        <w:t>Lgs</w:t>
      </w:r>
      <w:proofErr w:type="spellEnd"/>
      <w:r w:rsidR="006A71F4" w:rsidRPr="00384887">
        <w:rPr>
          <w:rFonts w:cstheme="minorHAnsi"/>
          <w:sz w:val="24"/>
          <w:szCs w:val="24"/>
        </w:rPr>
        <w:t>. 24/202</w:t>
      </w:r>
      <w:r w:rsidR="00E3349F">
        <w:rPr>
          <w:rFonts w:cstheme="minorHAnsi"/>
          <w:sz w:val="24"/>
          <w:szCs w:val="24"/>
        </w:rPr>
        <w:t>3</w:t>
      </w:r>
      <w:r w:rsidR="00C707EC">
        <w:rPr>
          <w:rFonts w:cstheme="minorHAnsi"/>
          <w:sz w:val="24"/>
          <w:szCs w:val="24"/>
        </w:rPr>
        <w:t xml:space="preserve">, </w:t>
      </w:r>
      <w:r w:rsidR="00CA5278">
        <w:rPr>
          <w:rFonts w:cstheme="minorHAnsi"/>
          <w:sz w:val="24"/>
          <w:szCs w:val="24"/>
        </w:rPr>
        <w:t>è tenuto</w:t>
      </w:r>
      <w:r w:rsidR="00995F76">
        <w:rPr>
          <w:rFonts w:cstheme="minorHAnsi"/>
          <w:sz w:val="24"/>
          <w:szCs w:val="24"/>
        </w:rPr>
        <w:t xml:space="preserve"> ad </w:t>
      </w:r>
      <w:r w:rsidR="006A71F4">
        <w:rPr>
          <w:rFonts w:cstheme="minorHAnsi"/>
          <w:sz w:val="24"/>
          <w:szCs w:val="24"/>
        </w:rPr>
        <w:t>adott</w:t>
      </w:r>
      <w:r w:rsidR="00995F76">
        <w:rPr>
          <w:rFonts w:cstheme="minorHAnsi"/>
          <w:sz w:val="24"/>
          <w:szCs w:val="24"/>
        </w:rPr>
        <w:t xml:space="preserve">are </w:t>
      </w:r>
      <w:r w:rsidR="006A71F4">
        <w:rPr>
          <w:rFonts w:cstheme="minorHAnsi"/>
          <w:sz w:val="24"/>
          <w:szCs w:val="24"/>
        </w:rPr>
        <w:t>le</w:t>
      </w:r>
      <w:r w:rsidR="006C16D5">
        <w:rPr>
          <w:rFonts w:cstheme="minorHAnsi"/>
          <w:sz w:val="24"/>
          <w:szCs w:val="24"/>
        </w:rPr>
        <w:t xml:space="preserve"> </w:t>
      </w:r>
      <w:r w:rsidR="006A71F4">
        <w:rPr>
          <w:rFonts w:cstheme="minorHAnsi"/>
          <w:sz w:val="24"/>
          <w:szCs w:val="24"/>
        </w:rPr>
        <w:t xml:space="preserve">seguenti </w:t>
      </w:r>
      <w:r w:rsidR="006A71F4" w:rsidRPr="00384887">
        <w:rPr>
          <w:rFonts w:cstheme="minorHAnsi"/>
          <w:sz w:val="24"/>
          <w:szCs w:val="24"/>
        </w:rPr>
        <w:t>misure:</w:t>
      </w:r>
    </w:p>
    <w:p w:rsidR="006A71F4" w:rsidRPr="00384887" w:rsidRDefault="006A71F4" w:rsidP="00FE549E">
      <w:pPr>
        <w:pStyle w:val="Paragrafoelenco"/>
        <w:numPr>
          <w:ilvl w:val="0"/>
          <w:numId w:val="5"/>
        </w:numPr>
        <w:rPr>
          <w:sz w:val="24"/>
          <w:szCs w:val="24"/>
        </w:rPr>
      </w:pPr>
      <w:r w:rsidRPr="00384887">
        <w:rPr>
          <w:sz w:val="24"/>
          <w:szCs w:val="24"/>
        </w:rPr>
        <w:t>gestione informatizzata delle segnalazioni con il ricorso a strumenti di crittografia;</w:t>
      </w:r>
    </w:p>
    <w:p w:rsidR="006A71F4" w:rsidRPr="00384887" w:rsidRDefault="00995F76" w:rsidP="00FE549E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sottrazione </w:t>
      </w:r>
      <w:r w:rsidR="00CA5278">
        <w:rPr>
          <w:sz w:val="24"/>
          <w:szCs w:val="24"/>
        </w:rPr>
        <w:t>della segnalazione</w:t>
      </w:r>
      <w:r>
        <w:rPr>
          <w:sz w:val="24"/>
          <w:szCs w:val="24"/>
        </w:rPr>
        <w:t xml:space="preserve"> e della documentazione </w:t>
      </w:r>
      <w:r w:rsidR="006A71F4" w:rsidRPr="00384887">
        <w:rPr>
          <w:sz w:val="24"/>
          <w:szCs w:val="24"/>
        </w:rPr>
        <w:t xml:space="preserve">allegata </w:t>
      </w:r>
      <w:r w:rsidR="006A71F4">
        <w:rPr>
          <w:sz w:val="24"/>
          <w:szCs w:val="24"/>
        </w:rPr>
        <w:t>d</w:t>
      </w:r>
      <w:r w:rsidR="006A71F4" w:rsidRPr="00384887">
        <w:rPr>
          <w:sz w:val="24"/>
          <w:szCs w:val="24"/>
        </w:rPr>
        <w:t>al</w:t>
      </w:r>
      <w:r>
        <w:rPr>
          <w:sz w:val="24"/>
          <w:szCs w:val="24"/>
        </w:rPr>
        <w:t>l’esercizio del</w:t>
      </w:r>
      <w:r w:rsidR="006A71F4" w:rsidRPr="00384887">
        <w:rPr>
          <w:sz w:val="24"/>
          <w:szCs w:val="24"/>
        </w:rPr>
        <w:t xml:space="preserve"> diritto di accesso civico generalizzato; </w:t>
      </w:r>
    </w:p>
    <w:p w:rsidR="006A71F4" w:rsidRPr="00384887" w:rsidRDefault="00995F76" w:rsidP="00FE549E">
      <w:pPr>
        <w:pStyle w:val="Paragrafoelenco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adeguamento a</w:t>
      </w:r>
      <w:r w:rsidR="006A71F4" w:rsidRPr="00384887">
        <w:rPr>
          <w:sz w:val="24"/>
          <w:szCs w:val="24"/>
        </w:rPr>
        <w:t xml:space="preserve">lla vigente normativa in materia di protezione </w:t>
      </w:r>
      <w:r w:rsidR="006A71F4">
        <w:rPr>
          <w:sz w:val="24"/>
          <w:szCs w:val="24"/>
        </w:rPr>
        <w:t xml:space="preserve">e trattamento </w:t>
      </w:r>
      <w:r w:rsidR="006A71F4" w:rsidRPr="00384887">
        <w:rPr>
          <w:sz w:val="24"/>
          <w:szCs w:val="24"/>
        </w:rPr>
        <w:t>dei dati personali</w:t>
      </w:r>
      <w:r w:rsidR="006A71F4">
        <w:rPr>
          <w:sz w:val="24"/>
          <w:szCs w:val="24"/>
        </w:rPr>
        <w:t>.</w:t>
      </w:r>
    </w:p>
    <w:p w:rsidR="00D95A5B" w:rsidRPr="00847D73" w:rsidRDefault="00D95A5B" w:rsidP="002926D6">
      <w:pPr>
        <w:spacing w:after="0"/>
        <w:jc w:val="both"/>
        <w:rPr>
          <w:sz w:val="24"/>
          <w:szCs w:val="24"/>
        </w:rPr>
      </w:pPr>
      <w:r w:rsidRPr="00847D73">
        <w:rPr>
          <w:sz w:val="24"/>
          <w:szCs w:val="24"/>
        </w:rPr>
        <w:t>Il Responsabile del Sistema informatico d</w:t>
      </w:r>
      <w:r w:rsidR="00745AE4">
        <w:rPr>
          <w:sz w:val="24"/>
          <w:szCs w:val="24"/>
        </w:rPr>
        <w:t xml:space="preserve">i ciascun Ente </w:t>
      </w:r>
      <w:r w:rsidR="00CA5278">
        <w:rPr>
          <w:sz w:val="24"/>
          <w:szCs w:val="24"/>
        </w:rPr>
        <w:t xml:space="preserve">(o la Ditta incaricata) </w:t>
      </w:r>
      <w:r w:rsidR="00745AE4">
        <w:rPr>
          <w:sz w:val="24"/>
          <w:szCs w:val="24"/>
        </w:rPr>
        <w:t>è</w:t>
      </w:r>
      <w:r w:rsidR="00E3349F">
        <w:rPr>
          <w:sz w:val="24"/>
          <w:szCs w:val="24"/>
        </w:rPr>
        <w:t>, altresì,</w:t>
      </w:r>
      <w:r w:rsidR="002926D6">
        <w:rPr>
          <w:sz w:val="24"/>
          <w:szCs w:val="24"/>
        </w:rPr>
        <w:t xml:space="preserve"> tenuto </w:t>
      </w:r>
      <w:r w:rsidR="00CB1126">
        <w:rPr>
          <w:sz w:val="24"/>
          <w:szCs w:val="24"/>
        </w:rPr>
        <w:t xml:space="preserve">ad </w:t>
      </w:r>
      <w:r w:rsidR="00CB1126" w:rsidRPr="00847D73">
        <w:rPr>
          <w:sz w:val="24"/>
          <w:szCs w:val="24"/>
        </w:rPr>
        <w:t>effettua</w:t>
      </w:r>
      <w:r w:rsidR="00CB1126">
        <w:rPr>
          <w:sz w:val="24"/>
          <w:szCs w:val="24"/>
        </w:rPr>
        <w:t>re</w:t>
      </w:r>
      <w:r w:rsidR="00CB1126" w:rsidRPr="00847D73">
        <w:rPr>
          <w:sz w:val="24"/>
          <w:szCs w:val="24"/>
        </w:rPr>
        <w:t xml:space="preserve"> il monitoraggio periodico </w:t>
      </w:r>
      <w:r w:rsidR="00CB1126">
        <w:rPr>
          <w:sz w:val="24"/>
          <w:szCs w:val="24"/>
        </w:rPr>
        <w:t>sul</w:t>
      </w:r>
      <w:r w:rsidRPr="00847D73">
        <w:rPr>
          <w:sz w:val="24"/>
          <w:szCs w:val="24"/>
        </w:rPr>
        <w:t xml:space="preserve">l'adeguatezza </w:t>
      </w:r>
      <w:r w:rsidR="000373B5">
        <w:rPr>
          <w:sz w:val="24"/>
          <w:szCs w:val="24"/>
        </w:rPr>
        <w:t xml:space="preserve">del </w:t>
      </w:r>
      <w:r w:rsidR="000373B5" w:rsidRPr="00847D73">
        <w:rPr>
          <w:sz w:val="24"/>
          <w:szCs w:val="24"/>
        </w:rPr>
        <w:t xml:space="preserve">sistema informatico a tutela della riservatezza del segnalante </w:t>
      </w:r>
      <w:r w:rsidRPr="00847D73">
        <w:rPr>
          <w:sz w:val="24"/>
          <w:szCs w:val="24"/>
        </w:rPr>
        <w:t xml:space="preserve">e </w:t>
      </w:r>
      <w:r w:rsidR="00CB1126">
        <w:rPr>
          <w:sz w:val="24"/>
          <w:szCs w:val="24"/>
        </w:rPr>
        <w:t>sul</w:t>
      </w:r>
      <w:r w:rsidRPr="00847D73">
        <w:rPr>
          <w:sz w:val="24"/>
          <w:szCs w:val="24"/>
        </w:rPr>
        <w:t>l'efficacia degli strumenti informatici</w:t>
      </w:r>
      <w:r w:rsidR="000373B5">
        <w:rPr>
          <w:sz w:val="24"/>
          <w:szCs w:val="24"/>
        </w:rPr>
        <w:t xml:space="preserve"> utilizzati a </w:t>
      </w:r>
      <w:r w:rsidRPr="00847D73">
        <w:rPr>
          <w:sz w:val="24"/>
          <w:szCs w:val="24"/>
        </w:rPr>
        <w:t>garant</w:t>
      </w:r>
      <w:r w:rsidR="00CB1126">
        <w:rPr>
          <w:sz w:val="24"/>
          <w:szCs w:val="24"/>
        </w:rPr>
        <w:t>ire</w:t>
      </w:r>
      <w:r w:rsidRPr="00847D73">
        <w:rPr>
          <w:sz w:val="24"/>
          <w:szCs w:val="24"/>
        </w:rPr>
        <w:t xml:space="preserve"> l</w:t>
      </w:r>
      <w:r w:rsidR="00CB1126">
        <w:rPr>
          <w:sz w:val="24"/>
          <w:szCs w:val="24"/>
        </w:rPr>
        <w:t>’</w:t>
      </w:r>
      <w:r w:rsidRPr="00847D73">
        <w:rPr>
          <w:sz w:val="24"/>
          <w:szCs w:val="24"/>
        </w:rPr>
        <w:t>inviolabilità</w:t>
      </w:r>
      <w:r w:rsidR="002926D6">
        <w:rPr>
          <w:sz w:val="24"/>
          <w:szCs w:val="24"/>
        </w:rPr>
        <w:t xml:space="preserve"> e</w:t>
      </w:r>
      <w:r w:rsidRPr="00847D73">
        <w:rPr>
          <w:sz w:val="24"/>
          <w:szCs w:val="24"/>
        </w:rPr>
        <w:t xml:space="preserve"> la salvaguardia delle informazioni </w:t>
      </w:r>
      <w:r w:rsidR="008205F1">
        <w:rPr>
          <w:sz w:val="24"/>
          <w:szCs w:val="24"/>
        </w:rPr>
        <w:t>e dei documenti</w:t>
      </w:r>
      <w:r w:rsidR="000373B5">
        <w:rPr>
          <w:sz w:val="24"/>
          <w:szCs w:val="24"/>
        </w:rPr>
        <w:t xml:space="preserve"> contenuti</w:t>
      </w:r>
      <w:r w:rsidRPr="00847D73">
        <w:rPr>
          <w:sz w:val="24"/>
          <w:szCs w:val="24"/>
        </w:rPr>
        <w:t>.</w:t>
      </w:r>
    </w:p>
    <w:p w:rsidR="00D95A5B" w:rsidRDefault="00D95A5B" w:rsidP="002926D6">
      <w:pPr>
        <w:spacing w:after="0"/>
        <w:jc w:val="both"/>
      </w:pPr>
    </w:p>
    <w:p w:rsidR="00384887" w:rsidRPr="00384887" w:rsidRDefault="002926D6" w:rsidP="002926D6">
      <w:pPr>
        <w:spacing w:after="0"/>
        <w:rPr>
          <w:rFonts w:cstheme="minorHAnsi"/>
          <w:b/>
          <w:sz w:val="24"/>
          <w:szCs w:val="24"/>
        </w:rPr>
      </w:pPr>
      <w:r w:rsidRPr="00384887">
        <w:rPr>
          <w:rFonts w:cstheme="minorHAnsi"/>
          <w:b/>
          <w:sz w:val="24"/>
          <w:szCs w:val="24"/>
        </w:rPr>
        <w:t>5</w:t>
      </w:r>
      <w:r>
        <w:rPr>
          <w:rFonts w:cstheme="minorHAnsi"/>
          <w:b/>
          <w:sz w:val="24"/>
          <w:szCs w:val="24"/>
        </w:rPr>
        <w:t>.2</w:t>
      </w:r>
      <w:r w:rsidRPr="00384887">
        <w:rPr>
          <w:rFonts w:cstheme="minorHAnsi"/>
          <w:b/>
          <w:sz w:val="24"/>
          <w:szCs w:val="24"/>
        </w:rPr>
        <w:t xml:space="preserve"> </w:t>
      </w:r>
      <w:r w:rsidR="001C1955">
        <w:rPr>
          <w:rFonts w:cstheme="minorHAnsi"/>
          <w:b/>
          <w:sz w:val="24"/>
          <w:szCs w:val="24"/>
        </w:rPr>
        <w:t xml:space="preserve">- </w:t>
      </w:r>
      <w:r w:rsidRPr="00384887">
        <w:rPr>
          <w:rFonts w:cstheme="minorHAnsi"/>
          <w:b/>
          <w:sz w:val="24"/>
          <w:szCs w:val="24"/>
        </w:rPr>
        <w:t>Tutela</w:t>
      </w:r>
      <w:r w:rsidR="00DA4754">
        <w:rPr>
          <w:rFonts w:cstheme="minorHAnsi"/>
          <w:b/>
          <w:sz w:val="24"/>
          <w:szCs w:val="24"/>
        </w:rPr>
        <w:t xml:space="preserve"> dalla r</w:t>
      </w:r>
      <w:r w:rsidR="00384887" w:rsidRPr="00384887">
        <w:rPr>
          <w:rFonts w:cstheme="minorHAnsi"/>
          <w:b/>
          <w:sz w:val="24"/>
          <w:szCs w:val="24"/>
        </w:rPr>
        <w:t>itorsi</w:t>
      </w:r>
      <w:r w:rsidR="00DA4754">
        <w:rPr>
          <w:rFonts w:cstheme="minorHAnsi"/>
          <w:b/>
          <w:sz w:val="24"/>
          <w:szCs w:val="24"/>
        </w:rPr>
        <w:t>one</w:t>
      </w:r>
    </w:p>
    <w:p w:rsidR="002E7264" w:rsidRPr="00384887" w:rsidRDefault="000373B5" w:rsidP="002E7264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Il Consigl</w:t>
      </w:r>
      <w:r w:rsidR="00CA5278">
        <w:rPr>
          <w:rFonts w:cstheme="minorHAnsi"/>
          <w:sz w:val="24"/>
          <w:szCs w:val="24"/>
        </w:rPr>
        <w:t>io Regionale dell’UICI Sicilia</w:t>
      </w:r>
      <w:r>
        <w:rPr>
          <w:rFonts w:cstheme="minorHAnsi"/>
          <w:sz w:val="24"/>
          <w:szCs w:val="24"/>
        </w:rPr>
        <w:t>, con l’approvazione del p</w:t>
      </w:r>
      <w:r w:rsidR="00CA5278">
        <w:rPr>
          <w:rFonts w:cstheme="minorHAnsi"/>
          <w:sz w:val="24"/>
          <w:szCs w:val="24"/>
        </w:rPr>
        <w:t>r</w:t>
      </w:r>
      <w:r>
        <w:rPr>
          <w:rFonts w:cstheme="minorHAnsi"/>
          <w:sz w:val="24"/>
          <w:szCs w:val="24"/>
        </w:rPr>
        <w:t>esente documento,</w:t>
      </w:r>
      <w:r w:rsidR="00205D0B">
        <w:rPr>
          <w:rFonts w:cstheme="minorHAnsi"/>
          <w:sz w:val="24"/>
          <w:szCs w:val="24"/>
        </w:rPr>
        <w:t xml:space="preserve"> </w:t>
      </w:r>
      <w:r w:rsidR="002E7264" w:rsidRPr="002E7264">
        <w:rPr>
          <w:rFonts w:cstheme="minorHAnsi"/>
          <w:sz w:val="24"/>
          <w:szCs w:val="24"/>
        </w:rPr>
        <w:t>vieta</w:t>
      </w:r>
      <w:r>
        <w:rPr>
          <w:rFonts w:cstheme="minorHAnsi"/>
          <w:sz w:val="24"/>
          <w:szCs w:val="24"/>
        </w:rPr>
        <w:t xml:space="preserve"> ai componenti della propria organizzazione</w:t>
      </w:r>
      <w:r w:rsidR="002E7264" w:rsidRPr="002E7264">
        <w:rPr>
          <w:rFonts w:cstheme="minorHAnsi"/>
          <w:sz w:val="24"/>
          <w:szCs w:val="24"/>
        </w:rPr>
        <w:t xml:space="preserve"> ogni forma d</w:t>
      </w:r>
      <w:r w:rsidR="002E7264">
        <w:rPr>
          <w:rFonts w:cstheme="minorHAnsi"/>
          <w:sz w:val="24"/>
          <w:szCs w:val="24"/>
        </w:rPr>
        <w:t xml:space="preserve">i ritorsione </w:t>
      </w:r>
      <w:r w:rsidR="002926D6">
        <w:rPr>
          <w:rFonts w:cstheme="minorHAnsi"/>
          <w:sz w:val="24"/>
          <w:szCs w:val="24"/>
        </w:rPr>
        <w:t xml:space="preserve">che </w:t>
      </w:r>
      <w:r w:rsidR="002926D6" w:rsidRPr="002E7264">
        <w:rPr>
          <w:rFonts w:cstheme="minorHAnsi"/>
          <w:sz w:val="24"/>
          <w:szCs w:val="24"/>
        </w:rPr>
        <w:t>arreca</w:t>
      </w:r>
      <w:r>
        <w:rPr>
          <w:rFonts w:cstheme="minorHAnsi"/>
          <w:sz w:val="24"/>
          <w:szCs w:val="24"/>
        </w:rPr>
        <w:t xml:space="preserve"> o possa</w:t>
      </w:r>
      <w:r w:rsidR="002E7264">
        <w:rPr>
          <w:rFonts w:cstheme="minorHAnsi"/>
          <w:sz w:val="24"/>
          <w:szCs w:val="24"/>
        </w:rPr>
        <w:t xml:space="preserve"> arrecare</w:t>
      </w:r>
      <w:r w:rsidR="00205D0B">
        <w:rPr>
          <w:rFonts w:cstheme="minorHAnsi"/>
          <w:sz w:val="24"/>
          <w:szCs w:val="24"/>
        </w:rPr>
        <w:t xml:space="preserve"> </w:t>
      </w:r>
      <w:r w:rsidR="002E7264">
        <w:rPr>
          <w:rFonts w:cstheme="minorHAnsi"/>
          <w:sz w:val="24"/>
          <w:szCs w:val="24"/>
        </w:rPr>
        <w:t>un pregiudizio al</w:t>
      </w:r>
      <w:r w:rsidR="00205D0B">
        <w:rPr>
          <w:rFonts w:cstheme="minorHAnsi"/>
          <w:sz w:val="24"/>
          <w:szCs w:val="24"/>
        </w:rPr>
        <w:t xml:space="preserve"> </w:t>
      </w:r>
      <w:r w:rsidR="002E7264">
        <w:rPr>
          <w:rFonts w:cstheme="minorHAnsi"/>
          <w:sz w:val="24"/>
          <w:szCs w:val="24"/>
        </w:rPr>
        <w:t>segnalante</w:t>
      </w:r>
      <w:r w:rsidR="002E7264" w:rsidRPr="00384887">
        <w:rPr>
          <w:rFonts w:cstheme="minorHAnsi"/>
          <w:sz w:val="24"/>
          <w:szCs w:val="24"/>
        </w:rPr>
        <w:t>.</w:t>
      </w:r>
    </w:p>
    <w:p w:rsidR="00384887" w:rsidRPr="00384887" w:rsidRDefault="00384887" w:rsidP="008F17ED">
      <w:pPr>
        <w:spacing w:after="0"/>
        <w:jc w:val="both"/>
        <w:rPr>
          <w:rFonts w:cstheme="minorHAnsi"/>
          <w:sz w:val="24"/>
          <w:szCs w:val="24"/>
        </w:rPr>
      </w:pPr>
      <w:r w:rsidRPr="00384887">
        <w:rPr>
          <w:rFonts w:cstheme="minorHAnsi"/>
          <w:sz w:val="24"/>
          <w:szCs w:val="24"/>
        </w:rPr>
        <w:t xml:space="preserve">Il D. </w:t>
      </w:r>
      <w:proofErr w:type="spellStart"/>
      <w:r w:rsidRPr="00384887">
        <w:rPr>
          <w:rFonts w:cstheme="minorHAnsi"/>
          <w:sz w:val="24"/>
          <w:szCs w:val="24"/>
        </w:rPr>
        <w:t>Lgs</w:t>
      </w:r>
      <w:proofErr w:type="spellEnd"/>
      <w:r w:rsidRPr="00384887">
        <w:rPr>
          <w:rFonts w:cstheme="minorHAnsi"/>
          <w:sz w:val="24"/>
          <w:szCs w:val="24"/>
        </w:rPr>
        <w:t xml:space="preserve">. 24/2023 definisce ritorsione </w:t>
      </w:r>
      <w:r w:rsidR="00CB1126">
        <w:rPr>
          <w:rFonts w:cstheme="minorHAnsi"/>
          <w:sz w:val="24"/>
          <w:szCs w:val="24"/>
        </w:rPr>
        <w:t>q</w:t>
      </w:r>
      <w:r w:rsidRPr="00CB1126">
        <w:rPr>
          <w:rFonts w:cstheme="minorHAnsi"/>
          <w:iCs/>
          <w:sz w:val="24"/>
          <w:szCs w:val="24"/>
        </w:rPr>
        <w:t>ualsiasi comportamento, atto od omissione, anche solo tentato o minacciato, posto in essere in ragione della segnalazione,</w:t>
      </w:r>
      <w:r w:rsidR="00205D0B">
        <w:rPr>
          <w:rFonts w:cstheme="minorHAnsi"/>
          <w:iCs/>
          <w:sz w:val="24"/>
          <w:szCs w:val="24"/>
        </w:rPr>
        <w:t xml:space="preserve"> </w:t>
      </w:r>
      <w:r w:rsidRPr="00CB1126">
        <w:rPr>
          <w:rFonts w:cstheme="minorHAnsi"/>
          <w:iCs/>
          <w:sz w:val="24"/>
          <w:szCs w:val="24"/>
        </w:rPr>
        <w:t>che provoca o può provocare alla persona segnalante, in via diretta o indiretta, un danno ingiusto.</w:t>
      </w:r>
    </w:p>
    <w:p w:rsidR="00384887" w:rsidRPr="00384887" w:rsidRDefault="000373B5" w:rsidP="008F17ED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Lo stesso</w:t>
      </w:r>
      <w:r w:rsidR="00205D0B">
        <w:rPr>
          <w:rFonts w:cstheme="minorHAnsi"/>
          <w:sz w:val="24"/>
          <w:szCs w:val="24"/>
        </w:rPr>
        <w:t xml:space="preserve"> </w:t>
      </w:r>
      <w:r w:rsidR="00C65A80">
        <w:rPr>
          <w:rFonts w:cstheme="minorHAnsi"/>
          <w:sz w:val="24"/>
          <w:szCs w:val="24"/>
        </w:rPr>
        <w:t>De</w:t>
      </w:r>
      <w:r w:rsidR="008F17ED">
        <w:rPr>
          <w:rFonts w:cstheme="minorHAnsi"/>
          <w:sz w:val="24"/>
          <w:szCs w:val="24"/>
        </w:rPr>
        <w:t>creto</w:t>
      </w:r>
      <w:r w:rsidR="00205D0B">
        <w:rPr>
          <w:rFonts w:cstheme="minorHAnsi"/>
          <w:sz w:val="24"/>
          <w:szCs w:val="24"/>
        </w:rPr>
        <w:t xml:space="preserve"> </w:t>
      </w:r>
      <w:r w:rsidR="00384887" w:rsidRPr="00384887">
        <w:rPr>
          <w:rFonts w:cstheme="minorHAnsi"/>
          <w:sz w:val="24"/>
          <w:szCs w:val="24"/>
        </w:rPr>
        <w:t>fornisce, non a carattere tassativo, l</w:t>
      </w:r>
      <w:r w:rsidR="00C65A80">
        <w:rPr>
          <w:rFonts w:cstheme="minorHAnsi"/>
          <w:sz w:val="24"/>
          <w:szCs w:val="24"/>
        </w:rPr>
        <w:t>’</w:t>
      </w:r>
      <w:r>
        <w:rPr>
          <w:rFonts w:cstheme="minorHAnsi"/>
          <w:sz w:val="24"/>
          <w:szCs w:val="24"/>
        </w:rPr>
        <w:t>elenco</w:t>
      </w:r>
      <w:r w:rsidR="00384887" w:rsidRPr="00384887">
        <w:rPr>
          <w:rFonts w:cstheme="minorHAnsi"/>
          <w:sz w:val="24"/>
          <w:szCs w:val="24"/>
        </w:rPr>
        <w:t xml:space="preserve"> d</w:t>
      </w:r>
      <w:r w:rsidR="00C65A80">
        <w:rPr>
          <w:rFonts w:cstheme="minorHAnsi"/>
          <w:sz w:val="24"/>
          <w:szCs w:val="24"/>
        </w:rPr>
        <w:t xml:space="preserve">ei </w:t>
      </w:r>
      <w:r w:rsidR="00384887" w:rsidRPr="00384887">
        <w:rPr>
          <w:rFonts w:cstheme="minorHAnsi"/>
          <w:sz w:val="24"/>
          <w:szCs w:val="24"/>
        </w:rPr>
        <w:t>possibili</w:t>
      </w:r>
      <w:r w:rsidR="00C65A80">
        <w:rPr>
          <w:rFonts w:cstheme="minorHAnsi"/>
          <w:sz w:val="24"/>
          <w:szCs w:val="24"/>
        </w:rPr>
        <w:t xml:space="preserve"> atti di</w:t>
      </w:r>
      <w:r w:rsidR="00384887" w:rsidRPr="00384887">
        <w:rPr>
          <w:rFonts w:cstheme="minorHAnsi"/>
          <w:sz w:val="24"/>
          <w:szCs w:val="24"/>
        </w:rPr>
        <w:t xml:space="preserve"> ritorsione:</w:t>
      </w:r>
    </w:p>
    <w:p w:rsidR="00384887" w:rsidRPr="00384887" w:rsidRDefault="00384887" w:rsidP="00FE549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licenziamento, sospensione o misure equivalenti; </w:t>
      </w:r>
    </w:p>
    <w:p w:rsidR="00384887" w:rsidRPr="00384887" w:rsidRDefault="00384887" w:rsidP="00FE549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retrocessione di grado o mancata promozione; </w:t>
      </w:r>
    </w:p>
    <w:p w:rsidR="00384887" w:rsidRPr="00384887" w:rsidRDefault="00384887" w:rsidP="00FE549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mutamento di funzioni, cambiamento del luogo di lavoro, riduzione dello stipendio, modifica dell’orario di lavoro; </w:t>
      </w:r>
    </w:p>
    <w:p w:rsidR="00384887" w:rsidRPr="00384887" w:rsidRDefault="00384887" w:rsidP="00FE549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sospensione della formazione o qualsiasi restrizione dell’accesso alla stessa; </w:t>
      </w:r>
    </w:p>
    <w:p w:rsidR="00384887" w:rsidRPr="00384887" w:rsidRDefault="00384887" w:rsidP="00FE549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note di demerito o referenze negative; </w:t>
      </w:r>
    </w:p>
    <w:p w:rsidR="00384887" w:rsidRPr="00384887" w:rsidRDefault="00384887" w:rsidP="00FE549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adozione di misure disciplinari o di altra sanzione, anche pecuniaria; </w:t>
      </w:r>
    </w:p>
    <w:p w:rsidR="00384887" w:rsidRPr="00384887" w:rsidRDefault="00384887" w:rsidP="00FE549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coercizione, intimidazione, molestie o ostracismo; </w:t>
      </w:r>
    </w:p>
    <w:p w:rsidR="00384887" w:rsidRPr="00384887" w:rsidRDefault="00384887" w:rsidP="00FE549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discriminazione o comunque trattamento sfavorevole; </w:t>
      </w:r>
    </w:p>
    <w:p w:rsidR="00384887" w:rsidRPr="00384887" w:rsidRDefault="00384887" w:rsidP="00FE549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mancata conversione di un contratto di lavoro a termine in un contratto di lavoro a tempo indeterminato, laddove il lavoratore avesse una legittima aspettativa a detta conversione; </w:t>
      </w:r>
    </w:p>
    <w:p w:rsidR="00384887" w:rsidRPr="00384887" w:rsidRDefault="00384887" w:rsidP="00FE549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384887">
        <w:rPr>
          <w:sz w:val="24"/>
          <w:szCs w:val="24"/>
        </w:rPr>
        <w:t>mancato rinnovo o risoluzione anticipata di un contratto di lavoro a termine;</w:t>
      </w:r>
    </w:p>
    <w:p w:rsidR="00384887" w:rsidRPr="00384887" w:rsidRDefault="00384887" w:rsidP="00FE549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danni, anche alla reputazione della persona, in particolare sui social media, o pregiudizi economici o finanziari, comprese la perdita di opportunità economiche e la perdita di redditi; </w:t>
      </w:r>
    </w:p>
    <w:p w:rsidR="00384887" w:rsidRPr="00384887" w:rsidRDefault="00384887" w:rsidP="00FE549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inserimento in elenchi impropri sulla base di un accordo settoriale o industriale formale o informale, che può comportare l’impossibilità per la persona di trovare un’occupazione nel settore o nell’industria in futuro; </w:t>
      </w:r>
    </w:p>
    <w:p w:rsidR="00384887" w:rsidRPr="00384887" w:rsidRDefault="00384887" w:rsidP="00FE549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conclusione anticipata o annullamento del contratto di fornitura di beni o servizi; </w:t>
      </w:r>
    </w:p>
    <w:p w:rsidR="00384887" w:rsidRPr="00384887" w:rsidRDefault="00384887" w:rsidP="00FE549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384887">
        <w:rPr>
          <w:sz w:val="24"/>
          <w:szCs w:val="24"/>
        </w:rPr>
        <w:t xml:space="preserve">annullamento di una licenza o di un permesso; </w:t>
      </w:r>
    </w:p>
    <w:p w:rsidR="00384887" w:rsidRPr="00384887" w:rsidRDefault="00384887" w:rsidP="00FE549E">
      <w:pPr>
        <w:pStyle w:val="Paragrafoelenco"/>
        <w:numPr>
          <w:ilvl w:val="0"/>
          <w:numId w:val="6"/>
        </w:numPr>
        <w:rPr>
          <w:sz w:val="24"/>
          <w:szCs w:val="24"/>
        </w:rPr>
      </w:pPr>
      <w:r w:rsidRPr="00384887">
        <w:rPr>
          <w:sz w:val="24"/>
          <w:szCs w:val="24"/>
        </w:rPr>
        <w:t>richiesta di sottoposizione ad accertamenti psichiatrici o medici.</w:t>
      </w:r>
    </w:p>
    <w:p w:rsidR="00E42E9C" w:rsidRDefault="002926D6" w:rsidP="00B56DB1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È</w:t>
      </w:r>
      <w:r w:rsidR="00E42E9C" w:rsidRPr="00E42E9C">
        <w:rPr>
          <w:rFonts w:eastAsia="Calibri" w:cstheme="minorHAnsi"/>
          <w:sz w:val="24"/>
          <w:szCs w:val="24"/>
          <w:lang w:eastAsia="en-US"/>
        </w:rPr>
        <w:t xml:space="preserve"> essenziale </w:t>
      </w:r>
      <w:r w:rsidR="000D65A5">
        <w:rPr>
          <w:rFonts w:eastAsia="Calibri" w:cstheme="minorHAnsi"/>
          <w:sz w:val="24"/>
          <w:szCs w:val="24"/>
          <w:lang w:eastAsia="en-US"/>
        </w:rPr>
        <w:t>per essere tutelati da atti</w:t>
      </w:r>
      <w:r w:rsidR="00E42E9C">
        <w:rPr>
          <w:rFonts w:eastAsia="Calibri" w:cstheme="minorHAnsi"/>
          <w:sz w:val="24"/>
          <w:szCs w:val="24"/>
          <w:lang w:eastAsia="en-US"/>
        </w:rPr>
        <w:t xml:space="preserve"> ritorsi</w:t>
      </w:r>
      <w:r w:rsidR="000D65A5">
        <w:rPr>
          <w:rFonts w:eastAsia="Calibri" w:cstheme="minorHAnsi"/>
          <w:sz w:val="24"/>
          <w:szCs w:val="24"/>
          <w:lang w:eastAsia="en-US"/>
        </w:rPr>
        <w:t>vi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E42E9C" w:rsidRPr="00E42E9C">
        <w:rPr>
          <w:rFonts w:eastAsia="Calibri" w:cstheme="minorHAnsi"/>
          <w:sz w:val="24"/>
          <w:szCs w:val="24"/>
          <w:lang w:eastAsia="en-US"/>
        </w:rPr>
        <w:t xml:space="preserve">che vi sia </w:t>
      </w:r>
      <w:r w:rsidR="000D65A5">
        <w:rPr>
          <w:rFonts w:eastAsia="Calibri" w:cstheme="minorHAnsi"/>
          <w:sz w:val="24"/>
          <w:szCs w:val="24"/>
          <w:lang w:eastAsia="en-US"/>
        </w:rPr>
        <w:t xml:space="preserve">stata </w:t>
      </w:r>
      <w:r w:rsidR="00E42E9C" w:rsidRPr="00E42E9C">
        <w:rPr>
          <w:rFonts w:eastAsia="Calibri" w:cstheme="minorHAnsi"/>
          <w:sz w:val="24"/>
          <w:szCs w:val="24"/>
          <w:lang w:eastAsia="en-US"/>
        </w:rPr>
        <w:t>una segnalazione di ille</w:t>
      </w:r>
      <w:r w:rsidR="00320D90">
        <w:rPr>
          <w:rFonts w:eastAsia="Calibri" w:cstheme="minorHAnsi"/>
          <w:sz w:val="24"/>
          <w:szCs w:val="24"/>
          <w:lang w:eastAsia="en-US"/>
        </w:rPr>
        <w:t>cito o di violazione del Modello 231,</w:t>
      </w:r>
      <w:r w:rsidR="00E42E9C" w:rsidRPr="00E42E9C">
        <w:rPr>
          <w:rFonts w:eastAsia="Calibri" w:cstheme="minorHAnsi"/>
          <w:sz w:val="24"/>
          <w:szCs w:val="24"/>
          <w:lang w:eastAsia="en-US"/>
        </w:rPr>
        <w:t xml:space="preserve"> giacche è in relazione a</w:t>
      </w:r>
      <w:r w:rsidR="000D65A5">
        <w:rPr>
          <w:rFonts w:eastAsia="Calibri" w:cstheme="minorHAnsi"/>
          <w:sz w:val="24"/>
          <w:szCs w:val="24"/>
          <w:lang w:eastAsia="en-US"/>
        </w:rPr>
        <w:t>lla presenza di</w:t>
      </w:r>
      <w:r w:rsidR="00E42E9C" w:rsidRPr="00E42E9C">
        <w:rPr>
          <w:rFonts w:eastAsia="Calibri" w:cstheme="minorHAnsi"/>
          <w:sz w:val="24"/>
          <w:szCs w:val="24"/>
          <w:lang w:eastAsia="en-US"/>
        </w:rPr>
        <w:t xml:space="preserve"> tale segnalazione che v</w:t>
      </w:r>
      <w:r w:rsidR="000D65A5">
        <w:rPr>
          <w:rFonts w:eastAsia="Calibri" w:cstheme="minorHAnsi"/>
          <w:sz w:val="24"/>
          <w:szCs w:val="24"/>
          <w:lang w:eastAsia="en-US"/>
        </w:rPr>
        <w:t>iene</w:t>
      </w:r>
      <w:r w:rsidR="00E42E9C" w:rsidRPr="00E42E9C">
        <w:rPr>
          <w:rFonts w:eastAsia="Calibri" w:cstheme="minorHAnsi"/>
          <w:sz w:val="24"/>
          <w:szCs w:val="24"/>
          <w:lang w:eastAsia="en-US"/>
        </w:rPr>
        <w:t xml:space="preserve"> valutato l’intento ritorsivo del c</w:t>
      </w:r>
      <w:r w:rsidR="00320D90">
        <w:rPr>
          <w:rFonts w:eastAsia="Calibri" w:cstheme="minorHAnsi"/>
          <w:sz w:val="24"/>
          <w:szCs w:val="24"/>
          <w:lang w:eastAsia="en-US"/>
        </w:rPr>
        <w:t>omportamento, atto od omissione</w:t>
      </w:r>
      <w:r w:rsidR="000D65A5">
        <w:rPr>
          <w:rFonts w:eastAsia="Calibri" w:cstheme="minorHAnsi"/>
          <w:sz w:val="24"/>
          <w:szCs w:val="24"/>
          <w:lang w:eastAsia="en-US"/>
        </w:rPr>
        <w:t>,</w:t>
      </w:r>
      <w:r w:rsidR="00E42E9C" w:rsidRPr="00E42E9C">
        <w:rPr>
          <w:rFonts w:eastAsia="Calibri" w:cstheme="minorHAnsi"/>
          <w:sz w:val="24"/>
          <w:szCs w:val="24"/>
          <w:lang w:eastAsia="en-US"/>
        </w:rPr>
        <w:t xml:space="preserve"> posto in essere.</w:t>
      </w:r>
    </w:p>
    <w:p w:rsidR="002821D9" w:rsidRPr="00B56DB1" w:rsidRDefault="002821D9" w:rsidP="00B56DB1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2821D9">
        <w:rPr>
          <w:rFonts w:eastAsia="Calibri" w:cstheme="minorHAnsi"/>
          <w:sz w:val="24"/>
          <w:szCs w:val="24"/>
          <w:lang w:eastAsia="en-US"/>
        </w:rPr>
        <w:t>L'onere di provare che tali condotte o atti s</w:t>
      </w:r>
      <w:r w:rsidR="00C32EE3">
        <w:rPr>
          <w:rFonts w:eastAsia="Calibri" w:cstheme="minorHAnsi"/>
          <w:sz w:val="24"/>
          <w:szCs w:val="24"/>
          <w:lang w:eastAsia="en-US"/>
        </w:rPr>
        <w:t>iano</w:t>
      </w:r>
      <w:r w:rsidRPr="002821D9">
        <w:rPr>
          <w:rFonts w:eastAsia="Calibri" w:cstheme="minorHAnsi"/>
          <w:sz w:val="24"/>
          <w:szCs w:val="24"/>
          <w:lang w:eastAsia="en-US"/>
        </w:rPr>
        <w:t xml:space="preserve"> motivati da ragioni estranee alla segnalazione è a carico di colui che li ha posti in essere.</w:t>
      </w:r>
    </w:p>
    <w:p w:rsidR="002C60D1" w:rsidRDefault="00F868E0" w:rsidP="00F868E0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B56DB1">
        <w:rPr>
          <w:rFonts w:eastAsia="Calibri" w:cstheme="minorHAnsi"/>
          <w:sz w:val="24"/>
          <w:szCs w:val="24"/>
          <w:lang w:eastAsia="en-US"/>
        </w:rPr>
        <w:lastRenderedPageBreak/>
        <w:t xml:space="preserve">Il </w:t>
      </w:r>
      <w:r w:rsidR="002C60D1">
        <w:rPr>
          <w:rFonts w:eastAsia="Calibri" w:cstheme="minorHAnsi"/>
          <w:sz w:val="24"/>
          <w:szCs w:val="24"/>
          <w:lang w:eastAsia="en-US"/>
        </w:rPr>
        <w:t xml:space="preserve">soggetto </w:t>
      </w:r>
      <w:r w:rsidRPr="00B56DB1">
        <w:rPr>
          <w:rFonts w:eastAsia="Calibri" w:cstheme="minorHAnsi"/>
          <w:sz w:val="24"/>
          <w:szCs w:val="24"/>
          <w:lang w:eastAsia="en-US"/>
        </w:rPr>
        <w:t>che ritiene di aver subito una ritorsione può dare notizia circostanziata dell’avvenuta discriminazione al</w:t>
      </w:r>
      <w:r w:rsidR="000D65A5">
        <w:rPr>
          <w:rFonts w:eastAsia="Calibri" w:cstheme="minorHAnsi"/>
          <w:sz w:val="24"/>
          <w:szCs w:val="24"/>
          <w:lang w:eastAsia="en-US"/>
        </w:rPr>
        <w:t xml:space="preserve"> soggetto incaricato della gestione delle segnalazioni</w:t>
      </w:r>
      <w:r w:rsidR="002C60D1">
        <w:rPr>
          <w:rFonts w:eastAsia="Calibri" w:cstheme="minorHAnsi"/>
          <w:sz w:val="24"/>
          <w:szCs w:val="24"/>
          <w:lang w:eastAsia="en-US"/>
        </w:rPr>
        <w:t>, con le stesse modalità con le quali ha effettuato la segnalazione.</w:t>
      </w:r>
    </w:p>
    <w:p w:rsidR="002C60D1" w:rsidRDefault="000D65A5" w:rsidP="00F868E0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Detto soggetto</w:t>
      </w:r>
      <w:r w:rsidR="002C60D1">
        <w:rPr>
          <w:rFonts w:eastAsia="Calibri" w:cstheme="minorHAnsi"/>
          <w:sz w:val="24"/>
          <w:szCs w:val="24"/>
          <w:lang w:eastAsia="en-US"/>
        </w:rPr>
        <w:t>,</w:t>
      </w:r>
      <w:r w:rsidR="00F868E0" w:rsidRPr="00B56DB1">
        <w:rPr>
          <w:rFonts w:eastAsia="Calibri" w:cstheme="minorHAnsi"/>
          <w:sz w:val="24"/>
          <w:szCs w:val="24"/>
          <w:lang w:eastAsia="en-US"/>
        </w:rPr>
        <w:t xml:space="preserve"> valutata tempestivamente la sussistenza de</w:t>
      </w:r>
      <w:r w:rsidR="002C60D1">
        <w:rPr>
          <w:rFonts w:eastAsia="Calibri" w:cstheme="minorHAnsi"/>
          <w:sz w:val="24"/>
          <w:szCs w:val="24"/>
          <w:lang w:eastAsia="en-US"/>
        </w:rPr>
        <w:t>lla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2C60D1" w:rsidRPr="00B56DB1">
        <w:rPr>
          <w:rFonts w:eastAsia="Calibri" w:cstheme="minorHAnsi"/>
          <w:sz w:val="24"/>
          <w:szCs w:val="24"/>
          <w:lang w:eastAsia="en-US"/>
        </w:rPr>
        <w:t>ritorsione</w:t>
      </w:r>
      <w:r w:rsidR="00F868E0" w:rsidRPr="00B56DB1">
        <w:rPr>
          <w:rFonts w:eastAsia="Calibri" w:cstheme="minorHAnsi"/>
          <w:sz w:val="24"/>
          <w:szCs w:val="24"/>
          <w:lang w:eastAsia="en-US"/>
        </w:rPr>
        <w:t xml:space="preserve">, </w:t>
      </w:r>
      <w:r w:rsidRPr="00B56DB1">
        <w:rPr>
          <w:rFonts w:eastAsia="Calibri" w:cstheme="minorHAnsi"/>
          <w:sz w:val="24"/>
          <w:szCs w:val="24"/>
          <w:lang w:eastAsia="en-US"/>
        </w:rPr>
        <w:t>trasmette</w:t>
      </w:r>
      <w:r w:rsidR="00F868E0" w:rsidRPr="00B56DB1">
        <w:rPr>
          <w:rFonts w:eastAsia="Calibri" w:cstheme="minorHAnsi"/>
          <w:sz w:val="24"/>
          <w:szCs w:val="24"/>
          <w:lang w:eastAsia="en-US"/>
        </w:rPr>
        <w:t xml:space="preserve"> l’ipotesi di discriminazione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F868E0" w:rsidRPr="00B56DB1">
        <w:rPr>
          <w:rFonts w:eastAsia="Calibri" w:cstheme="minorHAnsi"/>
          <w:sz w:val="24"/>
          <w:szCs w:val="24"/>
          <w:lang w:eastAsia="en-US"/>
        </w:rPr>
        <w:t xml:space="preserve">al </w:t>
      </w:r>
      <w:r w:rsidR="00CA5278">
        <w:rPr>
          <w:rFonts w:eastAsia="Calibri" w:cstheme="minorHAnsi"/>
          <w:sz w:val="24"/>
          <w:szCs w:val="24"/>
          <w:lang w:eastAsia="en-US"/>
        </w:rPr>
        <w:t xml:space="preserve">Presidente del Consiglio </w:t>
      </w:r>
      <w:r>
        <w:rPr>
          <w:rFonts w:eastAsia="Calibri" w:cstheme="minorHAnsi"/>
          <w:sz w:val="24"/>
          <w:szCs w:val="24"/>
          <w:lang w:eastAsia="en-US"/>
        </w:rPr>
        <w:t>R</w:t>
      </w:r>
      <w:r w:rsidR="00CA5278">
        <w:rPr>
          <w:rFonts w:eastAsia="Calibri" w:cstheme="minorHAnsi"/>
          <w:sz w:val="24"/>
          <w:szCs w:val="24"/>
          <w:lang w:eastAsia="en-US"/>
        </w:rPr>
        <w:t>egionale</w:t>
      </w:r>
      <w:r w:rsidR="00057946">
        <w:rPr>
          <w:rFonts w:eastAsia="Calibri" w:cstheme="minorHAnsi"/>
          <w:sz w:val="24"/>
          <w:szCs w:val="24"/>
          <w:lang w:eastAsia="en-US"/>
        </w:rPr>
        <w:t xml:space="preserve">, </w:t>
      </w:r>
      <w:r w:rsidR="002C60D1">
        <w:rPr>
          <w:rFonts w:eastAsia="Calibri" w:cstheme="minorHAnsi"/>
          <w:sz w:val="24"/>
          <w:szCs w:val="24"/>
          <w:lang w:eastAsia="en-US"/>
        </w:rPr>
        <w:t>il quale può:</w:t>
      </w:r>
    </w:p>
    <w:p w:rsidR="002C60D1" w:rsidRDefault="000D65A5" w:rsidP="00FE549E">
      <w:pPr>
        <w:pStyle w:val="Paragrafoelenco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 xml:space="preserve">avviare </w:t>
      </w:r>
      <w:r w:rsidR="002C60D1">
        <w:rPr>
          <w:sz w:val="24"/>
          <w:szCs w:val="24"/>
        </w:rPr>
        <w:t xml:space="preserve">un procedimento </w:t>
      </w:r>
      <w:r>
        <w:rPr>
          <w:sz w:val="24"/>
          <w:szCs w:val="24"/>
        </w:rPr>
        <w:t>disciplinare</w:t>
      </w:r>
      <w:r w:rsidR="002C60D1">
        <w:rPr>
          <w:sz w:val="24"/>
          <w:szCs w:val="24"/>
        </w:rPr>
        <w:t xml:space="preserve"> nei confronti del responsabile;</w:t>
      </w:r>
    </w:p>
    <w:p w:rsidR="002C60D1" w:rsidRDefault="002C60D1" w:rsidP="00FE549E">
      <w:pPr>
        <w:pStyle w:val="Paragrafoelenco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procedere al</w:t>
      </w:r>
      <w:r w:rsidR="009747D0">
        <w:rPr>
          <w:sz w:val="24"/>
          <w:szCs w:val="24"/>
        </w:rPr>
        <w:t>l</w:t>
      </w:r>
      <w:r>
        <w:rPr>
          <w:sz w:val="24"/>
          <w:szCs w:val="24"/>
        </w:rPr>
        <w:t>’</w:t>
      </w:r>
      <w:r w:rsidRPr="001632EB">
        <w:rPr>
          <w:sz w:val="24"/>
          <w:szCs w:val="24"/>
        </w:rPr>
        <w:t>annulla</w:t>
      </w:r>
      <w:r>
        <w:rPr>
          <w:sz w:val="24"/>
          <w:szCs w:val="24"/>
        </w:rPr>
        <w:t>mento</w:t>
      </w:r>
      <w:r w:rsidRPr="001632EB">
        <w:rPr>
          <w:sz w:val="24"/>
          <w:szCs w:val="24"/>
        </w:rPr>
        <w:t xml:space="preserve"> in sede di autotutela</w:t>
      </w:r>
      <w:r>
        <w:rPr>
          <w:sz w:val="24"/>
          <w:szCs w:val="24"/>
        </w:rPr>
        <w:t xml:space="preserve"> dell</w:t>
      </w:r>
      <w:r w:rsidRPr="001632EB">
        <w:rPr>
          <w:sz w:val="24"/>
          <w:szCs w:val="24"/>
        </w:rPr>
        <w:t xml:space="preserve">’atto o </w:t>
      </w:r>
      <w:r>
        <w:rPr>
          <w:sz w:val="24"/>
          <w:szCs w:val="24"/>
        </w:rPr>
        <w:t>de</w:t>
      </w:r>
      <w:r w:rsidRPr="001632EB">
        <w:rPr>
          <w:sz w:val="24"/>
          <w:szCs w:val="24"/>
        </w:rPr>
        <w:t>l provvedimento</w:t>
      </w:r>
      <w:r w:rsidR="009747D0">
        <w:rPr>
          <w:sz w:val="24"/>
          <w:szCs w:val="24"/>
        </w:rPr>
        <w:t xml:space="preserve"> ritorsivo;</w:t>
      </w:r>
    </w:p>
    <w:p w:rsidR="00F868E0" w:rsidRPr="002C60D1" w:rsidRDefault="009747D0" w:rsidP="00FE549E">
      <w:pPr>
        <w:pStyle w:val="Paragrafoelenco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segnalare la ritorsione</w:t>
      </w:r>
      <w:r w:rsidR="00F868E0" w:rsidRPr="002C60D1">
        <w:rPr>
          <w:sz w:val="24"/>
          <w:szCs w:val="24"/>
        </w:rPr>
        <w:t xml:space="preserve"> alla </w:t>
      </w:r>
      <w:r w:rsidR="000D65A5">
        <w:rPr>
          <w:sz w:val="24"/>
          <w:szCs w:val="24"/>
        </w:rPr>
        <w:t xml:space="preserve">competente </w:t>
      </w:r>
      <w:r w:rsidR="00F868E0" w:rsidRPr="002C60D1">
        <w:rPr>
          <w:sz w:val="24"/>
          <w:szCs w:val="24"/>
        </w:rPr>
        <w:t>Procura della Repubblica</w:t>
      </w:r>
      <w:r w:rsidR="000D65A5">
        <w:rPr>
          <w:sz w:val="24"/>
          <w:szCs w:val="24"/>
        </w:rPr>
        <w:t>,</w:t>
      </w:r>
      <w:r w:rsidR="00F868E0" w:rsidRPr="002C60D1">
        <w:rPr>
          <w:sz w:val="24"/>
          <w:szCs w:val="24"/>
        </w:rPr>
        <w:t xml:space="preserve"> qualora </w:t>
      </w:r>
      <w:r w:rsidR="000D65A5">
        <w:rPr>
          <w:sz w:val="24"/>
          <w:szCs w:val="24"/>
        </w:rPr>
        <w:t>emergano</w:t>
      </w:r>
      <w:r w:rsidR="00F868E0" w:rsidRPr="002C60D1">
        <w:rPr>
          <w:sz w:val="24"/>
          <w:szCs w:val="24"/>
        </w:rPr>
        <w:t xml:space="preserve"> fatti penalmente rilevanti. </w:t>
      </w:r>
    </w:p>
    <w:p w:rsidR="009747D0" w:rsidRDefault="00D261D3" w:rsidP="00F868E0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Se</w:t>
      </w:r>
      <w:r w:rsidR="009747D0">
        <w:rPr>
          <w:rFonts w:eastAsia="Calibri" w:cstheme="minorHAnsi"/>
          <w:sz w:val="24"/>
          <w:szCs w:val="24"/>
          <w:lang w:eastAsia="en-US"/>
        </w:rPr>
        <w:t xml:space="preserve"> il responsabile dell’atto </w:t>
      </w:r>
      <w:bookmarkStart w:id="9" w:name="_Hlk146531516"/>
      <w:r w:rsidR="009747D0">
        <w:rPr>
          <w:rFonts w:eastAsia="Calibri" w:cstheme="minorHAnsi"/>
          <w:sz w:val="24"/>
          <w:szCs w:val="24"/>
          <w:lang w:eastAsia="en-US"/>
        </w:rPr>
        <w:t>ritorsivo</w:t>
      </w:r>
      <w:bookmarkEnd w:id="9"/>
      <w:r w:rsidR="00057946">
        <w:rPr>
          <w:rFonts w:eastAsia="Calibri" w:cstheme="minorHAnsi"/>
          <w:sz w:val="24"/>
          <w:szCs w:val="24"/>
          <w:lang w:eastAsia="en-US"/>
        </w:rPr>
        <w:t xml:space="preserve"> è </w:t>
      </w:r>
      <w:r w:rsidR="000D65A5">
        <w:rPr>
          <w:rFonts w:eastAsia="Calibri" w:cstheme="minorHAnsi"/>
          <w:sz w:val="24"/>
          <w:szCs w:val="24"/>
          <w:lang w:eastAsia="en-US"/>
        </w:rPr>
        <w:t xml:space="preserve">lo stesso </w:t>
      </w:r>
      <w:r w:rsidR="00057946">
        <w:rPr>
          <w:rFonts w:eastAsia="Calibri" w:cstheme="minorHAnsi"/>
          <w:sz w:val="24"/>
          <w:szCs w:val="24"/>
          <w:lang w:eastAsia="en-US"/>
        </w:rPr>
        <w:t>Presidente</w:t>
      </w:r>
      <w:r w:rsidR="009747D0">
        <w:rPr>
          <w:rFonts w:eastAsia="Calibri" w:cstheme="minorHAnsi"/>
          <w:sz w:val="24"/>
          <w:szCs w:val="24"/>
          <w:lang w:eastAsia="en-US"/>
        </w:rPr>
        <w:t xml:space="preserve">, </w:t>
      </w:r>
      <w:bookmarkStart w:id="10" w:name="_Hlk146531587"/>
      <w:r w:rsidR="009747D0" w:rsidRPr="00B56DB1">
        <w:rPr>
          <w:rFonts w:eastAsia="Calibri" w:cstheme="minorHAnsi"/>
          <w:sz w:val="24"/>
          <w:szCs w:val="24"/>
          <w:lang w:eastAsia="en-US"/>
        </w:rPr>
        <w:t>l’ipotesi di discriminazione</w:t>
      </w:r>
      <w:bookmarkEnd w:id="10"/>
      <w:r w:rsidR="00057946">
        <w:rPr>
          <w:rFonts w:eastAsia="Calibri" w:cstheme="minorHAnsi"/>
          <w:sz w:val="24"/>
          <w:szCs w:val="24"/>
          <w:lang w:eastAsia="en-US"/>
        </w:rPr>
        <w:t xml:space="preserve"> va trasmessa </w:t>
      </w:r>
      <w:r w:rsidR="009747D0" w:rsidRPr="00B56DB1">
        <w:rPr>
          <w:rFonts w:eastAsia="Calibri" w:cstheme="minorHAnsi"/>
          <w:sz w:val="24"/>
          <w:szCs w:val="24"/>
          <w:lang w:eastAsia="en-US"/>
        </w:rPr>
        <w:t>a</w:t>
      </w:r>
      <w:r w:rsidR="00C32EE3">
        <w:rPr>
          <w:rFonts w:eastAsia="Calibri" w:cstheme="minorHAnsi"/>
          <w:sz w:val="24"/>
          <w:szCs w:val="24"/>
          <w:lang w:eastAsia="en-US"/>
        </w:rPr>
        <w:t>gli altri Componenti del C</w:t>
      </w:r>
      <w:r w:rsidR="00057946">
        <w:rPr>
          <w:rFonts w:eastAsia="Calibri" w:cstheme="minorHAnsi"/>
          <w:sz w:val="24"/>
          <w:szCs w:val="24"/>
          <w:lang w:eastAsia="en-US"/>
        </w:rPr>
        <w:t>onsiglio</w:t>
      </w:r>
      <w:r w:rsidR="00C32EE3">
        <w:rPr>
          <w:rFonts w:eastAsia="Calibri" w:cstheme="minorHAnsi"/>
          <w:sz w:val="24"/>
          <w:szCs w:val="24"/>
          <w:lang w:eastAsia="en-US"/>
        </w:rPr>
        <w:t xml:space="preserve">. </w:t>
      </w:r>
      <w:r w:rsidR="00CA5278">
        <w:rPr>
          <w:rFonts w:eastAsia="Calibri" w:cstheme="minorHAnsi"/>
          <w:sz w:val="24"/>
          <w:szCs w:val="24"/>
          <w:lang w:eastAsia="en-US"/>
        </w:rPr>
        <w:t>Se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C32EE3">
        <w:rPr>
          <w:rFonts w:eastAsia="Calibri" w:cstheme="minorHAnsi"/>
          <w:sz w:val="24"/>
          <w:szCs w:val="24"/>
          <w:lang w:eastAsia="en-US"/>
        </w:rPr>
        <w:t>l’atto ritorsivo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C32EE3">
        <w:rPr>
          <w:rFonts w:eastAsia="Calibri" w:cstheme="minorHAnsi"/>
          <w:sz w:val="24"/>
          <w:szCs w:val="24"/>
          <w:lang w:eastAsia="en-US"/>
        </w:rPr>
        <w:t>è stato deliberato dal C</w:t>
      </w:r>
      <w:r w:rsidR="00057946">
        <w:rPr>
          <w:rFonts w:eastAsia="Calibri" w:cstheme="minorHAnsi"/>
          <w:sz w:val="24"/>
          <w:szCs w:val="24"/>
          <w:lang w:eastAsia="en-US"/>
        </w:rPr>
        <w:t>onsiglio</w:t>
      </w:r>
      <w:r w:rsidR="00DC2D0A">
        <w:rPr>
          <w:rFonts w:eastAsia="Calibri" w:cstheme="minorHAnsi"/>
          <w:sz w:val="24"/>
          <w:szCs w:val="24"/>
          <w:lang w:eastAsia="en-US"/>
        </w:rPr>
        <w:t>,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C32EE3" w:rsidRPr="00B56DB1">
        <w:rPr>
          <w:rFonts w:eastAsia="Calibri" w:cstheme="minorHAnsi"/>
          <w:sz w:val="24"/>
          <w:szCs w:val="24"/>
          <w:lang w:eastAsia="en-US"/>
        </w:rPr>
        <w:t>l’ipotesi di discriminazione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CA5278">
        <w:rPr>
          <w:rFonts w:eastAsia="Calibri" w:cstheme="minorHAnsi"/>
          <w:sz w:val="24"/>
          <w:szCs w:val="24"/>
          <w:lang w:eastAsia="en-US"/>
        </w:rPr>
        <w:t>va</w:t>
      </w:r>
      <w:r w:rsidR="00057946">
        <w:rPr>
          <w:rFonts w:eastAsia="Calibri" w:cstheme="minorHAnsi"/>
          <w:sz w:val="24"/>
          <w:szCs w:val="24"/>
          <w:lang w:eastAsia="en-US"/>
        </w:rPr>
        <w:t xml:space="preserve"> trasmessa </w:t>
      </w:r>
      <w:r w:rsidR="00C32EE3">
        <w:rPr>
          <w:rFonts w:eastAsia="Calibri" w:cstheme="minorHAnsi"/>
          <w:sz w:val="24"/>
          <w:szCs w:val="24"/>
          <w:lang w:eastAsia="en-US"/>
        </w:rPr>
        <w:t>a</w:t>
      </w:r>
      <w:r w:rsidR="009747D0" w:rsidRPr="00B56DB1">
        <w:rPr>
          <w:rFonts w:eastAsia="Calibri" w:cstheme="minorHAnsi"/>
          <w:sz w:val="24"/>
          <w:szCs w:val="24"/>
          <w:lang w:eastAsia="en-US"/>
        </w:rPr>
        <w:t>l</w:t>
      </w:r>
      <w:r w:rsidR="009747D0">
        <w:rPr>
          <w:rFonts w:eastAsia="Calibri" w:cstheme="minorHAnsi"/>
          <w:sz w:val="24"/>
          <w:szCs w:val="24"/>
          <w:lang w:eastAsia="en-US"/>
        </w:rPr>
        <w:t>l’Organo di Controllo.</w:t>
      </w:r>
    </w:p>
    <w:p w:rsidR="00F868E0" w:rsidRPr="00B56DB1" w:rsidRDefault="00F868E0" w:rsidP="00F868E0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B56DB1">
        <w:rPr>
          <w:rFonts w:eastAsia="Calibri" w:cstheme="minorHAnsi"/>
          <w:sz w:val="24"/>
          <w:szCs w:val="24"/>
          <w:lang w:eastAsia="en-US"/>
        </w:rPr>
        <w:t xml:space="preserve">Resta </w:t>
      </w:r>
      <w:r w:rsidR="00057946">
        <w:rPr>
          <w:rFonts w:eastAsia="Calibri" w:cstheme="minorHAnsi"/>
          <w:sz w:val="24"/>
          <w:szCs w:val="24"/>
          <w:lang w:eastAsia="en-US"/>
        </w:rPr>
        <w:t>comunque</w:t>
      </w:r>
      <w:r w:rsidRPr="00B56DB1">
        <w:rPr>
          <w:rFonts w:eastAsia="Calibri" w:cstheme="minorHAnsi"/>
          <w:sz w:val="24"/>
          <w:szCs w:val="24"/>
          <w:lang w:eastAsia="en-US"/>
        </w:rPr>
        <w:t xml:space="preserve"> impregiudicat</w:t>
      </w:r>
      <w:r w:rsidR="009747D0">
        <w:rPr>
          <w:rFonts w:eastAsia="Calibri" w:cstheme="minorHAnsi"/>
          <w:sz w:val="24"/>
          <w:szCs w:val="24"/>
          <w:lang w:eastAsia="en-US"/>
        </w:rPr>
        <w:t>a</w:t>
      </w:r>
      <w:r w:rsidRPr="00B56DB1">
        <w:rPr>
          <w:rFonts w:eastAsia="Calibri" w:cstheme="minorHAnsi"/>
          <w:sz w:val="24"/>
          <w:szCs w:val="24"/>
          <w:lang w:eastAsia="en-US"/>
        </w:rPr>
        <w:t xml:space="preserve"> la facoltà del segnalante di dare notizia dell’accaduto alle </w:t>
      </w:r>
      <w:r w:rsidR="00B56DB1">
        <w:rPr>
          <w:rFonts w:eastAsia="Calibri" w:cstheme="minorHAnsi"/>
          <w:sz w:val="24"/>
          <w:szCs w:val="24"/>
          <w:lang w:eastAsia="en-US"/>
        </w:rPr>
        <w:t>O</w:t>
      </w:r>
      <w:r w:rsidRPr="00B56DB1">
        <w:rPr>
          <w:rFonts w:eastAsia="Calibri" w:cstheme="minorHAnsi"/>
          <w:sz w:val="24"/>
          <w:szCs w:val="24"/>
          <w:lang w:eastAsia="en-US"/>
        </w:rPr>
        <w:t xml:space="preserve">rganizzazioni sindacali </w:t>
      </w:r>
      <w:r w:rsidR="00C32EE3">
        <w:rPr>
          <w:rFonts w:eastAsia="Calibri" w:cstheme="minorHAnsi"/>
          <w:sz w:val="24"/>
          <w:szCs w:val="24"/>
          <w:lang w:eastAsia="en-US"/>
        </w:rPr>
        <w:t>e</w:t>
      </w:r>
      <w:r w:rsidRPr="00B56DB1">
        <w:rPr>
          <w:rFonts w:eastAsia="Calibri" w:cstheme="minorHAnsi"/>
          <w:sz w:val="24"/>
          <w:szCs w:val="24"/>
          <w:lang w:eastAsia="en-US"/>
        </w:rPr>
        <w:t xml:space="preserve"> all’Autorità Giudiziaria</w:t>
      </w:r>
      <w:r w:rsidR="00B56DB1">
        <w:rPr>
          <w:rFonts w:eastAsia="Calibri" w:cstheme="minorHAnsi"/>
          <w:sz w:val="24"/>
          <w:szCs w:val="24"/>
          <w:lang w:eastAsia="en-US"/>
        </w:rPr>
        <w:t>.</w:t>
      </w:r>
    </w:p>
    <w:p w:rsidR="00F868E0" w:rsidRPr="00E42E9C" w:rsidRDefault="00F868E0" w:rsidP="00B56DB1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:rsidR="00384887" w:rsidRPr="00614A19" w:rsidRDefault="00B56DB1" w:rsidP="00B56DB1">
      <w:pPr>
        <w:spacing w:after="0"/>
        <w:jc w:val="both"/>
        <w:rPr>
          <w:rFonts w:cstheme="minorHAnsi"/>
          <w:b/>
          <w:sz w:val="24"/>
          <w:szCs w:val="24"/>
        </w:rPr>
      </w:pPr>
      <w:r w:rsidRPr="009746D2">
        <w:rPr>
          <w:b/>
          <w:bCs/>
          <w:sz w:val="24"/>
          <w:szCs w:val="24"/>
        </w:rPr>
        <w:t xml:space="preserve">5.3 </w:t>
      </w:r>
      <w:r w:rsidR="001C1955">
        <w:rPr>
          <w:b/>
          <w:bCs/>
          <w:sz w:val="24"/>
          <w:szCs w:val="24"/>
        </w:rPr>
        <w:t xml:space="preserve">- </w:t>
      </w:r>
      <w:r w:rsidRPr="00FD2BF7">
        <w:rPr>
          <w:b/>
          <w:bCs/>
          <w:sz w:val="24"/>
          <w:szCs w:val="24"/>
        </w:rPr>
        <w:t>Limitazioni</w:t>
      </w:r>
      <w:r w:rsidR="008F17ED" w:rsidRPr="00FD2BF7">
        <w:rPr>
          <w:b/>
          <w:bCs/>
          <w:sz w:val="24"/>
          <w:szCs w:val="24"/>
        </w:rPr>
        <w:t xml:space="preserve"> della responsabilità</w:t>
      </w:r>
    </w:p>
    <w:p w:rsidR="002E7264" w:rsidRPr="002E7264" w:rsidRDefault="00485644" w:rsidP="002E7264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 xml:space="preserve">Il D. </w:t>
      </w:r>
      <w:proofErr w:type="spellStart"/>
      <w:r>
        <w:rPr>
          <w:rFonts w:eastAsia="Calibri" w:cstheme="minorHAnsi"/>
          <w:sz w:val="24"/>
          <w:szCs w:val="24"/>
          <w:lang w:eastAsia="en-US"/>
        </w:rPr>
        <w:t>Lgs</w:t>
      </w:r>
      <w:proofErr w:type="spellEnd"/>
      <w:r>
        <w:rPr>
          <w:rFonts w:eastAsia="Calibri" w:cstheme="minorHAnsi"/>
          <w:sz w:val="24"/>
          <w:szCs w:val="24"/>
          <w:lang w:eastAsia="en-US"/>
        </w:rPr>
        <w:t>. 24/2023 esclude la</w:t>
      </w:r>
      <w:r w:rsidR="002E7264">
        <w:rPr>
          <w:rFonts w:eastAsia="Calibri" w:cstheme="minorHAnsi"/>
          <w:sz w:val="24"/>
          <w:szCs w:val="24"/>
          <w:lang w:eastAsia="en-US"/>
        </w:rPr>
        <w:t xml:space="preserve"> punibil</w:t>
      </w:r>
      <w:r>
        <w:rPr>
          <w:rFonts w:eastAsia="Calibri" w:cstheme="minorHAnsi"/>
          <w:sz w:val="24"/>
          <w:szCs w:val="24"/>
          <w:lang w:eastAsia="en-US"/>
        </w:rPr>
        <w:t>ità</w:t>
      </w:r>
      <w:r w:rsidR="00EC5BD7">
        <w:rPr>
          <w:rFonts w:eastAsia="Calibri" w:cstheme="minorHAnsi"/>
          <w:sz w:val="24"/>
          <w:szCs w:val="24"/>
          <w:lang w:eastAsia="en-US"/>
        </w:rPr>
        <w:t>,</w:t>
      </w:r>
      <w:r>
        <w:rPr>
          <w:rFonts w:eastAsia="Calibri" w:cstheme="minorHAnsi"/>
          <w:sz w:val="24"/>
          <w:szCs w:val="24"/>
          <w:lang w:eastAsia="en-US"/>
        </w:rPr>
        <w:t xml:space="preserve"> comprese</w:t>
      </w:r>
      <w:r w:rsidR="00CA7213">
        <w:rPr>
          <w:rFonts w:eastAsia="Calibri" w:cstheme="minorHAnsi"/>
          <w:sz w:val="24"/>
          <w:szCs w:val="24"/>
          <w:lang w:eastAsia="en-US"/>
        </w:rPr>
        <w:t xml:space="preserve">le </w:t>
      </w:r>
      <w:r w:rsidR="009746D2" w:rsidRPr="002E7264">
        <w:rPr>
          <w:rFonts w:eastAsia="Calibri" w:cstheme="minorHAnsi"/>
          <w:sz w:val="24"/>
          <w:szCs w:val="24"/>
          <w:lang w:eastAsia="en-US"/>
        </w:rPr>
        <w:t>responsabilità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9746D2" w:rsidRPr="002E7264">
        <w:rPr>
          <w:rFonts w:eastAsia="Calibri" w:cstheme="minorHAnsi"/>
          <w:sz w:val="24"/>
          <w:szCs w:val="24"/>
          <w:lang w:eastAsia="en-US"/>
        </w:rPr>
        <w:t xml:space="preserve">di natura civile </w:t>
      </w:r>
      <w:r>
        <w:rPr>
          <w:rFonts w:eastAsia="Calibri" w:cstheme="minorHAnsi"/>
          <w:sz w:val="24"/>
          <w:szCs w:val="24"/>
          <w:lang w:eastAsia="en-US"/>
        </w:rPr>
        <w:t>e</w:t>
      </w:r>
      <w:r w:rsidR="009746D2" w:rsidRPr="002E7264">
        <w:rPr>
          <w:rFonts w:eastAsia="Calibri" w:cstheme="minorHAnsi"/>
          <w:sz w:val="24"/>
          <w:szCs w:val="24"/>
          <w:lang w:eastAsia="en-US"/>
        </w:rPr>
        <w:t xml:space="preserve"> amministrativa</w:t>
      </w:r>
      <w:r w:rsidR="009746D2">
        <w:rPr>
          <w:rFonts w:eastAsia="Calibri" w:cstheme="minorHAnsi"/>
          <w:sz w:val="24"/>
          <w:szCs w:val="24"/>
          <w:lang w:eastAsia="en-US"/>
        </w:rPr>
        <w:t xml:space="preserve">, </w:t>
      </w:r>
      <w:r>
        <w:rPr>
          <w:rFonts w:eastAsia="Calibri" w:cstheme="minorHAnsi"/>
          <w:sz w:val="24"/>
          <w:szCs w:val="24"/>
          <w:lang w:eastAsia="en-US"/>
        </w:rPr>
        <w:t>del</w:t>
      </w:r>
      <w:r w:rsidR="002E7264">
        <w:rPr>
          <w:rFonts w:eastAsia="Calibri" w:cstheme="minorHAnsi"/>
          <w:sz w:val="24"/>
          <w:szCs w:val="24"/>
          <w:lang w:eastAsia="en-US"/>
        </w:rPr>
        <w:t>la persona che</w:t>
      </w:r>
      <w:r w:rsidR="00CA5278">
        <w:rPr>
          <w:rFonts w:eastAsia="Calibri" w:cstheme="minorHAnsi"/>
          <w:sz w:val="24"/>
          <w:szCs w:val="24"/>
          <w:lang w:eastAsia="en-US"/>
        </w:rPr>
        <w:t>,</w:t>
      </w:r>
      <w:r w:rsidR="002E7264" w:rsidRPr="002E7264">
        <w:rPr>
          <w:rFonts w:eastAsia="Calibri" w:cstheme="minorHAnsi"/>
          <w:sz w:val="24"/>
          <w:szCs w:val="24"/>
          <w:lang w:eastAsia="en-US"/>
        </w:rPr>
        <w:t xml:space="preserve"> nell’effettuare la segnalazione </w:t>
      </w:r>
      <w:proofErr w:type="spellStart"/>
      <w:r w:rsidR="00C32EE3">
        <w:rPr>
          <w:sz w:val="24"/>
          <w:szCs w:val="24"/>
        </w:rPr>
        <w:t>whistleblowing</w:t>
      </w:r>
      <w:proofErr w:type="spellEnd"/>
      <w:r w:rsidR="00CA5278">
        <w:rPr>
          <w:sz w:val="24"/>
          <w:szCs w:val="24"/>
        </w:rPr>
        <w:t>,</w:t>
      </w:r>
      <w:r w:rsidR="00205D0B">
        <w:rPr>
          <w:sz w:val="24"/>
          <w:szCs w:val="24"/>
        </w:rPr>
        <w:t xml:space="preserve"> </w:t>
      </w:r>
      <w:r w:rsidR="002E7264">
        <w:rPr>
          <w:rFonts w:eastAsia="Calibri" w:cstheme="minorHAnsi"/>
          <w:sz w:val="24"/>
          <w:szCs w:val="24"/>
          <w:lang w:eastAsia="en-US"/>
        </w:rPr>
        <w:t>riferisc</w:t>
      </w:r>
      <w:r w:rsidR="000306DE">
        <w:rPr>
          <w:rFonts w:eastAsia="Calibri" w:cstheme="minorHAnsi"/>
          <w:sz w:val="24"/>
          <w:szCs w:val="24"/>
          <w:lang w:eastAsia="en-US"/>
        </w:rPr>
        <w:t>a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2E7264" w:rsidRPr="002E7264">
        <w:rPr>
          <w:rFonts w:eastAsia="Calibri" w:cstheme="minorHAnsi"/>
          <w:sz w:val="24"/>
          <w:szCs w:val="24"/>
          <w:lang w:eastAsia="en-US"/>
        </w:rPr>
        <w:t>informazioni:</w:t>
      </w:r>
    </w:p>
    <w:p w:rsidR="002E7264" w:rsidRPr="002E7264" w:rsidRDefault="002E7264" w:rsidP="00FE549E">
      <w:pPr>
        <w:pStyle w:val="Paragrafoelenco"/>
        <w:numPr>
          <w:ilvl w:val="0"/>
          <w:numId w:val="17"/>
        </w:numPr>
        <w:spacing w:line="259" w:lineRule="auto"/>
        <w:rPr>
          <w:sz w:val="24"/>
          <w:szCs w:val="24"/>
        </w:rPr>
      </w:pPr>
      <w:r w:rsidRPr="002E7264">
        <w:rPr>
          <w:sz w:val="24"/>
          <w:szCs w:val="24"/>
        </w:rPr>
        <w:t xml:space="preserve">coperte dall’obbligo di segreto; </w:t>
      </w:r>
    </w:p>
    <w:p w:rsidR="002E7264" w:rsidRPr="002E7264" w:rsidRDefault="002E7264" w:rsidP="00FE549E">
      <w:pPr>
        <w:pStyle w:val="Paragrafoelenco"/>
        <w:numPr>
          <w:ilvl w:val="0"/>
          <w:numId w:val="17"/>
        </w:numPr>
        <w:spacing w:line="259" w:lineRule="auto"/>
        <w:rPr>
          <w:sz w:val="24"/>
          <w:szCs w:val="24"/>
        </w:rPr>
      </w:pPr>
      <w:r w:rsidRPr="002E7264">
        <w:rPr>
          <w:sz w:val="24"/>
          <w:szCs w:val="24"/>
        </w:rPr>
        <w:t xml:space="preserve">relative alla tutela del diritto d’autore o alla protezione dei dati personali; </w:t>
      </w:r>
    </w:p>
    <w:p w:rsidR="002E7264" w:rsidRPr="002E7264" w:rsidRDefault="002E7264" w:rsidP="00FE549E">
      <w:pPr>
        <w:pStyle w:val="Paragrafoelenco"/>
        <w:numPr>
          <w:ilvl w:val="0"/>
          <w:numId w:val="17"/>
        </w:numPr>
        <w:spacing w:line="259" w:lineRule="auto"/>
        <w:rPr>
          <w:sz w:val="24"/>
          <w:szCs w:val="24"/>
        </w:rPr>
      </w:pPr>
      <w:r w:rsidRPr="002E7264">
        <w:rPr>
          <w:sz w:val="24"/>
          <w:szCs w:val="24"/>
        </w:rPr>
        <w:t>offensive</w:t>
      </w:r>
      <w:r w:rsidR="00205D0B">
        <w:rPr>
          <w:sz w:val="24"/>
          <w:szCs w:val="24"/>
        </w:rPr>
        <w:t xml:space="preserve"> </w:t>
      </w:r>
      <w:r w:rsidRPr="002E7264">
        <w:rPr>
          <w:sz w:val="24"/>
          <w:szCs w:val="24"/>
        </w:rPr>
        <w:t xml:space="preserve">della reputazione della persona </w:t>
      </w:r>
      <w:r w:rsidR="00485644" w:rsidRPr="002E7264">
        <w:rPr>
          <w:sz w:val="24"/>
          <w:szCs w:val="24"/>
        </w:rPr>
        <w:t xml:space="preserve">denunciata </w:t>
      </w:r>
      <w:r w:rsidR="00485644">
        <w:rPr>
          <w:sz w:val="24"/>
          <w:szCs w:val="24"/>
        </w:rPr>
        <w:t xml:space="preserve">o </w:t>
      </w:r>
      <w:r w:rsidRPr="002E7264">
        <w:rPr>
          <w:sz w:val="24"/>
          <w:szCs w:val="24"/>
        </w:rPr>
        <w:t>coinvolta.</w:t>
      </w:r>
    </w:p>
    <w:p w:rsidR="00B56DB1" w:rsidRDefault="00B56DB1" w:rsidP="00B56DB1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B56DB1">
        <w:rPr>
          <w:rFonts w:eastAsia="Calibri" w:cstheme="minorHAnsi"/>
          <w:sz w:val="24"/>
          <w:szCs w:val="24"/>
          <w:lang w:eastAsia="en-US"/>
        </w:rPr>
        <w:t xml:space="preserve">Detta </w:t>
      </w:r>
      <w:r w:rsidR="00485644">
        <w:rPr>
          <w:rFonts w:eastAsia="Calibri" w:cstheme="minorHAnsi"/>
          <w:sz w:val="24"/>
          <w:szCs w:val="24"/>
          <w:lang w:eastAsia="en-US"/>
        </w:rPr>
        <w:t>scriminante</w:t>
      </w:r>
      <w:r w:rsidR="00A00530" w:rsidRPr="00B56DB1">
        <w:rPr>
          <w:rFonts w:eastAsia="Calibri" w:cstheme="minorHAnsi"/>
          <w:sz w:val="24"/>
          <w:szCs w:val="24"/>
          <w:lang w:eastAsia="en-US"/>
        </w:rPr>
        <w:t xml:space="preserve"> opera solo nei casi in cui ricorrono </w:t>
      </w:r>
      <w:r>
        <w:rPr>
          <w:rFonts w:eastAsia="Calibri" w:cstheme="minorHAnsi"/>
          <w:sz w:val="24"/>
          <w:szCs w:val="24"/>
          <w:lang w:eastAsia="en-US"/>
        </w:rPr>
        <w:t>e</w:t>
      </w:r>
      <w:r w:rsidR="008F0B93">
        <w:rPr>
          <w:rFonts w:eastAsia="Calibri" w:cstheme="minorHAnsi"/>
          <w:sz w:val="24"/>
          <w:szCs w:val="24"/>
          <w:lang w:eastAsia="en-US"/>
        </w:rPr>
        <w:t>ntrambe le</w:t>
      </w:r>
      <w:r>
        <w:rPr>
          <w:rFonts w:eastAsia="Calibri" w:cstheme="minorHAnsi"/>
          <w:sz w:val="24"/>
          <w:szCs w:val="24"/>
          <w:lang w:eastAsia="en-US"/>
        </w:rPr>
        <w:t xml:space="preserve"> seguenti</w:t>
      </w:r>
      <w:r w:rsidR="00A00530" w:rsidRPr="00B56DB1">
        <w:rPr>
          <w:rFonts w:eastAsia="Calibri" w:cstheme="minorHAnsi"/>
          <w:sz w:val="24"/>
          <w:szCs w:val="24"/>
          <w:lang w:eastAsia="en-US"/>
        </w:rPr>
        <w:t xml:space="preserve"> condizioni: </w:t>
      </w:r>
    </w:p>
    <w:p w:rsidR="00B56DB1" w:rsidRDefault="008F0B93" w:rsidP="00FE549E">
      <w:pPr>
        <w:pStyle w:val="Paragrafoelenco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il segnalante </w:t>
      </w:r>
      <w:r w:rsidR="00F0011C">
        <w:rPr>
          <w:sz w:val="24"/>
          <w:szCs w:val="24"/>
        </w:rPr>
        <w:t>ritiene in modo</w:t>
      </w:r>
      <w:r w:rsidR="00A00530" w:rsidRPr="00B56DB1">
        <w:rPr>
          <w:sz w:val="24"/>
          <w:szCs w:val="24"/>
        </w:rPr>
        <w:t xml:space="preserve"> ragionevole, e non in base a semplici illazioni, che le informazioni </w:t>
      </w:r>
      <w:r w:rsidR="00B56DB1">
        <w:rPr>
          <w:sz w:val="24"/>
          <w:szCs w:val="24"/>
        </w:rPr>
        <w:t>siano</w:t>
      </w:r>
      <w:r w:rsidR="00205D0B">
        <w:rPr>
          <w:sz w:val="24"/>
          <w:szCs w:val="24"/>
        </w:rPr>
        <w:t xml:space="preserve"> </w:t>
      </w:r>
      <w:r w:rsidR="00A310CE" w:rsidRPr="00B56DB1">
        <w:rPr>
          <w:sz w:val="24"/>
          <w:szCs w:val="24"/>
        </w:rPr>
        <w:t>ver</w:t>
      </w:r>
      <w:r w:rsidR="00A310CE">
        <w:rPr>
          <w:sz w:val="24"/>
          <w:szCs w:val="24"/>
        </w:rPr>
        <w:t>itiere e</w:t>
      </w:r>
      <w:r w:rsidR="00205D0B">
        <w:rPr>
          <w:sz w:val="24"/>
          <w:szCs w:val="24"/>
        </w:rPr>
        <w:t xml:space="preserve"> </w:t>
      </w:r>
      <w:r w:rsidR="00A00530" w:rsidRPr="00B56DB1">
        <w:rPr>
          <w:sz w:val="24"/>
          <w:szCs w:val="24"/>
        </w:rPr>
        <w:t>indispensabili</w:t>
      </w:r>
      <w:r w:rsidR="00890C2B">
        <w:rPr>
          <w:sz w:val="24"/>
          <w:szCs w:val="24"/>
        </w:rPr>
        <w:t xml:space="preserve"> per far emergere la violazione</w:t>
      </w:r>
      <w:r w:rsidR="00A00530" w:rsidRPr="00B56DB1">
        <w:rPr>
          <w:sz w:val="24"/>
          <w:szCs w:val="24"/>
        </w:rPr>
        <w:t xml:space="preserve"> e </w:t>
      </w:r>
      <w:r w:rsidR="00890C2B">
        <w:rPr>
          <w:sz w:val="24"/>
          <w:szCs w:val="24"/>
        </w:rPr>
        <w:t xml:space="preserve">che </w:t>
      </w:r>
      <w:r w:rsidR="00A00530" w:rsidRPr="00B56DB1">
        <w:rPr>
          <w:sz w:val="24"/>
          <w:szCs w:val="24"/>
        </w:rPr>
        <w:t xml:space="preserve">non </w:t>
      </w:r>
      <w:r w:rsidR="00890C2B">
        <w:rPr>
          <w:sz w:val="24"/>
          <w:szCs w:val="24"/>
        </w:rPr>
        <w:t>siano fornite per altre</w:t>
      </w:r>
      <w:r w:rsidR="00A00530" w:rsidRPr="00B56DB1">
        <w:rPr>
          <w:sz w:val="24"/>
          <w:szCs w:val="24"/>
        </w:rPr>
        <w:t xml:space="preserve"> ragioni</w:t>
      </w:r>
      <w:r w:rsidR="00890C2B">
        <w:rPr>
          <w:sz w:val="24"/>
          <w:szCs w:val="24"/>
        </w:rPr>
        <w:t>, come</w:t>
      </w:r>
      <w:r w:rsidR="00A00530" w:rsidRPr="00B56DB1">
        <w:rPr>
          <w:sz w:val="24"/>
          <w:szCs w:val="24"/>
        </w:rPr>
        <w:t xml:space="preserve"> gossip, fi</w:t>
      </w:r>
      <w:r w:rsidR="00890C2B">
        <w:rPr>
          <w:sz w:val="24"/>
          <w:szCs w:val="24"/>
        </w:rPr>
        <w:t>ni vendicativi, opportunistici o</w:t>
      </w:r>
      <w:r w:rsidR="00A00530" w:rsidRPr="00B56DB1">
        <w:rPr>
          <w:sz w:val="24"/>
          <w:szCs w:val="24"/>
        </w:rPr>
        <w:t xml:space="preserve"> scandalistici; </w:t>
      </w:r>
    </w:p>
    <w:p w:rsidR="00D000C2" w:rsidRPr="00D261D3" w:rsidRDefault="00A00530" w:rsidP="00FE549E">
      <w:pPr>
        <w:pStyle w:val="Paragrafoelenco"/>
        <w:numPr>
          <w:ilvl w:val="0"/>
          <w:numId w:val="19"/>
        </w:numPr>
        <w:rPr>
          <w:sz w:val="24"/>
          <w:szCs w:val="24"/>
        </w:rPr>
      </w:pPr>
      <w:r w:rsidRPr="00B56DB1">
        <w:rPr>
          <w:sz w:val="24"/>
          <w:szCs w:val="24"/>
        </w:rPr>
        <w:t xml:space="preserve">la segnalazione </w:t>
      </w:r>
      <w:r w:rsidR="00205D0B">
        <w:rPr>
          <w:sz w:val="24"/>
          <w:szCs w:val="24"/>
        </w:rPr>
        <w:t>non può essere</w:t>
      </w:r>
      <w:r w:rsidR="00EC5BD7">
        <w:rPr>
          <w:sz w:val="24"/>
          <w:szCs w:val="24"/>
        </w:rPr>
        <w:t xml:space="preserve"> anonima e</w:t>
      </w:r>
      <w:r w:rsidR="00205D0B">
        <w:rPr>
          <w:sz w:val="24"/>
          <w:szCs w:val="24"/>
        </w:rPr>
        <w:t xml:space="preserve"> deve essere</w:t>
      </w:r>
      <w:r w:rsidRPr="00B56DB1">
        <w:rPr>
          <w:sz w:val="24"/>
          <w:szCs w:val="24"/>
        </w:rPr>
        <w:t xml:space="preserve"> effettuata nel rispetto </w:t>
      </w:r>
      <w:r w:rsidR="00A310CE">
        <w:rPr>
          <w:sz w:val="24"/>
          <w:szCs w:val="24"/>
        </w:rPr>
        <w:t>d</w:t>
      </w:r>
      <w:r w:rsidR="00FD2BF7">
        <w:rPr>
          <w:sz w:val="24"/>
          <w:szCs w:val="24"/>
        </w:rPr>
        <w:t>e</w:t>
      </w:r>
      <w:r w:rsidR="00890C2B">
        <w:rPr>
          <w:sz w:val="24"/>
          <w:szCs w:val="24"/>
        </w:rPr>
        <w:t>l</w:t>
      </w:r>
      <w:r w:rsidR="00A310CE">
        <w:rPr>
          <w:sz w:val="24"/>
          <w:szCs w:val="24"/>
        </w:rPr>
        <w:t>l</w:t>
      </w:r>
      <w:r w:rsidR="00890C2B">
        <w:rPr>
          <w:sz w:val="24"/>
          <w:szCs w:val="24"/>
        </w:rPr>
        <w:t>a</w:t>
      </w:r>
      <w:r w:rsidR="00A310CE">
        <w:rPr>
          <w:sz w:val="24"/>
          <w:szCs w:val="24"/>
        </w:rPr>
        <w:t xml:space="preserve"> presente </w:t>
      </w:r>
      <w:r w:rsidR="00890C2B">
        <w:rPr>
          <w:sz w:val="24"/>
          <w:szCs w:val="24"/>
        </w:rPr>
        <w:t>procedura</w:t>
      </w:r>
      <w:r w:rsidR="00D000C2">
        <w:rPr>
          <w:sz w:val="24"/>
          <w:szCs w:val="24"/>
        </w:rPr>
        <w:t xml:space="preserve">, </w:t>
      </w:r>
      <w:r w:rsidR="00FD2BF7">
        <w:rPr>
          <w:sz w:val="24"/>
          <w:szCs w:val="24"/>
        </w:rPr>
        <w:t>in ordine</w:t>
      </w:r>
      <w:r w:rsidR="00205D0B">
        <w:rPr>
          <w:sz w:val="24"/>
          <w:szCs w:val="24"/>
        </w:rPr>
        <w:t xml:space="preserve"> </w:t>
      </w:r>
      <w:r w:rsidR="00FD2BF7" w:rsidRPr="00D261D3">
        <w:rPr>
          <w:sz w:val="24"/>
          <w:szCs w:val="24"/>
        </w:rPr>
        <w:t xml:space="preserve">ai requisiti oggettivi </w:t>
      </w:r>
      <w:bookmarkStart w:id="11" w:name="_Hlk146532195"/>
      <w:r w:rsidR="00FD2BF7" w:rsidRPr="00D261D3">
        <w:rPr>
          <w:sz w:val="24"/>
          <w:szCs w:val="24"/>
        </w:rPr>
        <w:t>(par. 2)</w:t>
      </w:r>
      <w:bookmarkEnd w:id="11"/>
      <w:r w:rsidR="00D261D3">
        <w:rPr>
          <w:sz w:val="24"/>
          <w:szCs w:val="24"/>
        </w:rPr>
        <w:t xml:space="preserve">, </w:t>
      </w:r>
      <w:r w:rsidR="00FD2BF7" w:rsidRPr="00D261D3">
        <w:rPr>
          <w:sz w:val="24"/>
          <w:szCs w:val="24"/>
        </w:rPr>
        <w:t xml:space="preserve">ai requisiti soggettivi </w:t>
      </w:r>
      <w:bookmarkStart w:id="12" w:name="_Hlk146532654"/>
      <w:r w:rsidR="00FD2BF7" w:rsidRPr="00D261D3">
        <w:rPr>
          <w:sz w:val="24"/>
          <w:szCs w:val="24"/>
        </w:rPr>
        <w:t>(par. 3)</w:t>
      </w:r>
      <w:bookmarkEnd w:id="12"/>
      <w:r w:rsidR="00890C2B">
        <w:rPr>
          <w:sz w:val="24"/>
          <w:szCs w:val="24"/>
        </w:rPr>
        <w:t xml:space="preserve"> e</w:t>
      </w:r>
      <w:r w:rsidR="00205D0B">
        <w:rPr>
          <w:sz w:val="24"/>
          <w:szCs w:val="24"/>
        </w:rPr>
        <w:t xml:space="preserve"> </w:t>
      </w:r>
      <w:r w:rsidR="00FD2BF7" w:rsidRPr="00D261D3">
        <w:rPr>
          <w:sz w:val="24"/>
          <w:szCs w:val="24"/>
        </w:rPr>
        <w:t xml:space="preserve">al corretto </w:t>
      </w:r>
      <w:r w:rsidR="00D000C2" w:rsidRPr="00D261D3">
        <w:rPr>
          <w:sz w:val="24"/>
          <w:szCs w:val="24"/>
        </w:rPr>
        <w:t>utilizzo del canale interno</w:t>
      </w:r>
      <w:r w:rsidR="00FD2BF7" w:rsidRPr="00D261D3">
        <w:rPr>
          <w:sz w:val="24"/>
          <w:szCs w:val="24"/>
        </w:rPr>
        <w:t xml:space="preserve"> (par. 7)</w:t>
      </w:r>
      <w:r w:rsidR="00EC5BD7" w:rsidRPr="00D261D3">
        <w:rPr>
          <w:sz w:val="24"/>
          <w:szCs w:val="24"/>
        </w:rPr>
        <w:t>.</w:t>
      </w:r>
    </w:p>
    <w:p w:rsidR="00D261D3" w:rsidRDefault="00D261D3" w:rsidP="003B3DFA">
      <w:pPr>
        <w:spacing w:after="0"/>
        <w:jc w:val="both"/>
        <w:rPr>
          <w:rFonts w:cstheme="minorHAnsi"/>
          <w:b/>
          <w:sz w:val="24"/>
          <w:szCs w:val="24"/>
        </w:rPr>
      </w:pPr>
    </w:p>
    <w:p w:rsidR="003B3DFA" w:rsidRDefault="003B3DFA" w:rsidP="003B3DFA">
      <w:pPr>
        <w:spacing w:after="0"/>
        <w:jc w:val="both"/>
        <w:rPr>
          <w:b/>
          <w:bCs/>
          <w:sz w:val="24"/>
          <w:szCs w:val="24"/>
        </w:rPr>
      </w:pPr>
      <w:r>
        <w:rPr>
          <w:rFonts w:cstheme="minorHAnsi"/>
          <w:b/>
          <w:sz w:val="24"/>
          <w:szCs w:val="24"/>
        </w:rPr>
        <w:t>5.4</w:t>
      </w:r>
      <w:r w:rsidR="001C1955">
        <w:rPr>
          <w:rFonts w:cstheme="minorHAnsi"/>
          <w:b/>
          <w:sz w:val="24"/>
          <w:szCs w:val="24"/>
        </w:rPr>
        <w:t xml:space="preserve"> -</w:t>
      </w:r>
      <w:r>
        <w:rPr>
          <w:rFonts w:cstheme="minorHAnsi"/>
          <w:b/>
          <w:sz w:val="24"/>
          <w:szCs w:val="24"/>
        </w:rPr>
        <w:t xml:space="preserve"> Misure</w:t>
      </w:r>
      <w:r w:rsidRPr="00614A19">
        <w:rPr>
          <w:b/>
          <w:bCs/>
          <w:sz w:val="24"/>
          <w:szCs w:val="24"/>
        </w:rPr>
        <w:t xml:space="preserve"> di sostegno</w:t>
      </w:r>
    </w:p>
    <w:p w:rsidR="003B3DFA" w:rsidRDefault="00CA7213" w:rsidP="003B3DFA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 xml:space="preserve">Il D. </w:t>
      </w:r>
      <w:proofErr w:type="spellStart"/>
      <w:r>
        <w:rPr>
          <w:rFonts w:eastAsia="Calibri" w:cstheme="minorHAnsi"/>
          <w:sz w:val="24"/>
          <w:szCs w:val="24"/>
          <w:lang w:eastAsia="en-US"/>
        </w:rPr>
        <w:t>Lgs</w:t>
      </w:r>
      <w:proofErr w:type="spellEnd"/>
      <w:r>
        <w:rPr>
          <w:rFonts w:eastAsia="Calibri" w:cstheme="minorHAnsi"/>
          <w:sz w:val="24"/>
          <w:szCs w:val="24"/>
          <w:lang w:eastAsia="en-US"/>
        </w:rPr>
        <w:t xml:space="preserve">. 24/2023 introduce la possibilità per i </w:t>
      </w:r>
      <w:r w:rsidRPr="000306DE">
        <w:rPr>
          <w:rFonts w:eastAsia="Calibri" w:cstheme="minorHAnsi"/>
          <w:sz w:val="24"/>
          <w:szCs w:val="24"/>
          <w:lang w:eastAsia="en-US"/>
        </w:rPr>
        <w:t>segnalant</w:t>
      </w:r>
      <w:r>
        <w:rPr>
          <w:rFonts w:eastAsia="Calibri" w:cstheme="minorHAnsi"/>
          <w:sz w:val="24"/>
          <w:szCs w:val="24"/>
          <w:lang w:eastAsia="en-US"/>
        </w:rPr>
        <w:t xml:space="preserve">i </w:t>
      </w:r>
      <w:proofErr w:type="spellStart"/>
      <w:r>
        <w:rPr>
          <w:sz w:val="24"/>
          <w:szCs w:val="24"/>
        </w:rPr>
        <w:t>whistleblowing</w:t>
      </w:r>
      <w:proofErr w:type="spellEnd"/>
      <w:r>
        <w:rPr>
          <w:sz w:val="24"/>
          <w:szCs w:val="24"/>
        </w:rPr>
        <w:t xml:space="preserve"> di ricevere </w:t>
      </w:r>
      <w:r w:rsidR="00B4385D">
        <w:rPr>
          <w:rFonts w:eastAsia="Calibri" w:cstheme="minorHAnsi"/>
          <w:sz w:val="24"/>
          <w:szCs w:val="24"/>
          <w:lang w:eastAsia="en-US"/>
        </w:rPr>
        <w:t>da</w:t>
      </w:r>
      <w:r w:rsidR="00B4385D" w:rsidRPr="000306DE">
        <w:rPr>
          <w:rFonts w:eastAsia="Calibri" w:cstheme="minorHAnsi"/>
          <w:sz w:val="24"/>
          <w:szCs w:val="24"/>
          <w:lang w:eastAsia="en-US"/>
        </w:rPr>
        <w:t xml:space="preserve"> Enti del Terzo</w:t>
      </w:r>
      <w:r w:rsidR="00B4385D">
        <w:rPr>
          <w:rFonts w:eastAsia="Calibri" w:cstheme="minorHAnsi"/>
          <w:sz w:val="24"/>
          <w:szCs w:val="24"/>
          <w:lang w:eastAsia="en-US"/>
        </w:rPr>
        <w:t>,</w:t>
      </w:r>
      <w:r w:rsidR="00B4385D" w:rsidRPr="000306DE">
        <w:rPr>
          <w:rFonts w:eastAsia="Calibri" w:cstheme="minorHAnsi"/>
          <w:sz w:val="24"/>
          <w:szCs w:val="24"/>
          <w:lang w:eastAsia="en-US"/>
        </w:rPr>
        <w:t xml:space="preserve"> a titolo gratuito</w:t>
      </w:r>
      <w:r w:rsidR="00B4385D">
        <w:rPr>
          <w:rFonts w:eastAsia="Calibri" w:cstheme="minorHAnsi"/>
          <w:sz w:val="24"/>
          <w:szCs w:val="24"/>
          <w:lang w:eastAsia="en-US"/>
        </w:rPr>
        <w:t>,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3B3DFA" w:rsidRPr="000306DE">
        <w:rPr>
          <w:rFonts w:eastAsia="Calibri" w:cstheme="minorHAnsi"/>
          <w:sz w:val="24"/>
          <w:szCs w:val="24"/>
          <w:lang w:eastAsia="en-US"/>
        </w:rPr>
        <w:t>misure di sostegno</w:t>
      </w:r>
      <w:r>
        <w:rPr>
          <w:rFonts w:eastAsia="Calibri" w:cstheme="minorHAnsi"/>
          <w:sz w:val="24"/>
          <w:szCs w:val="24"/>
          <w:lang w:eastAsia="en-US"/>
        </w:rPr>
        <w:t>, come</w:t>
      </w:r>
      <w:r w:rsidR="003B3DFA" w:rsidRPr="000306DE">
        <w:rPr>
          <w:rFonts w:eastAsia="Calibri" w:cstheme="minorHAnsi"/>
          <w:sz w:val="24"/>
          <w:szCs w:val="24"/>
          <w:lang w:eastAsia="en-US"/>
        </w:rPr>
        <w:t xml:space="preserve"> informazioni, assistenza e consulenz</w:t>
      </w:r>
      <w:r w:rsidR="00EC5BD7">
        <w:rPr>
          <w:rFonts w:eastAsia="Calibri" w:cstheme="minorHAnsi"/>
          <w:sz w:val="24"/>
          <w:szCs w:val="24"/>
          <w:lang w:eastAsia="en-US"/>
        </w:rPr>
        <w:t>a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3B3DFA" w:rsidRPr="000306DE">
        <w:rPr>
          <w:rFonts w:eastAsia="Calibri" w:cstheme="minorHAnsi"/>
          <w:sz w:val="24"/>
          <w:szCs w:val="24"/>
          <w:lang w:eastAsia="en-US"/>
        </w:rPr>
        <w:t xml:space="preserve">sulle </w:t>
      </w:r>
      <w:r w:rsidR="00B4385D">
        <w:rPr>
          <w:rFonts w:eastAsia="Calibri" w:cstheme="minorHAnsi"/>
          <w:sz w:val="24"/>
          <w:szCs w:val="24"/>
          <w:lang w:eastAsia="en-US"/>
        </w:rPr>
        <w:t>modalità di segnalazione e di</w:t>
      </w:r>
      <w:r w:rsidR="003B3DFA" w:rsidRPr="000306DE">
        <w:rPr>
          <w:rFonts w:eastAsia="Calibri" w:cstheme="minorHAnsi"/>
          <w:sz w:val="24"/>
          <w:szCs w:val="24"/>
          <w:lang w:eastAsia="en-US"/>
        </w:rPr>
        <w:t xml:space="preserve"> protezione dalle ritorsioni. </w:t>
      </w:r>
    </w:p>
    <w:p w:rsidR="00B4385D" w:rsidRDefault="00B4385D" w:rsidP="003B3DFA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Detti Enti sono autorizzati dall’ANAC, che n</w:t>
      </w:r>
      <w:r w:rsidR="00EC5BD7">
        <w:rPr>
          <w:rFonts w:eastAsia="Calibri" w:cstheme="minorHAnsi"/>
          <w:sz w:val="24"/>
          <w:szCs w:val="24"/>
          <w:lang w:eastAsia="en-US"/>
        </w:rPr>
        <w:t xml:space="preserve">e pubblica </w:t>
      </w:r>
      <w:r>
        <w:rPr>
          <w:rFonts w:eastAsia="Calibri" w:cstheme="minorHAnsi"/>
          <w:sz w:val="24"/>
          <w:szCs w:val="24"/>
          <w:lang w:eastAsia="en-US"/>
        </w:rPr>
        <w:t>l’elenco nel proprio</w:t>
      </w:r>
      <w:r w:rsidR="00EC5BD7">
        <w:rPr>
          <w:rFonts w:eastAsia="Calibri" w:cstheme="minorHAnsi"/>
          <w:sz w:val="24"/>
          <w:szCs w:val="24"/>
          <w:lang w:eastAsia="en-US"/>
        </w:rPr>
        <w:t xml:space="preserve"> sito </w:t>
      </w:r>
      <w:r>
        <w:rPr>
          <w:rFonts w:eastAsia="Calibri" w:cstheme="minorHAnsi"/>
          <w:sz w:val="24"/>
          <w:szCs w:val="24"/>
          <w:lang w:eastAsia="en-US"/>
        </w:rPr>
        <w:t>web.</w:t>
      </w:r>
    </w:p>
    <w:p w:rsidR="00B4385D" w:rsidRDefault="00B4385D" w:rsidP="00C85302">
      <w:pPr>
        <w:spacing w:after="0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</w:p>
    <w:p w:rsidR="00F868E0" w:rsidRDefault="003B3DFA" w:rsidP="00C85302">
      <w:pPr>
        <w:spacing w:after="0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>
        <w:rPr>
          <w:rFonts w:eastAsia="Calibri" w:cstheme="minorHAnsi"/>
          <w:b/>
          <w:bCs/>
          <w:sz w:val="24"/>
          <w:szCs w:val="24"/>
          <w:lang w:eastAsia="en-US"/>
        </w:rPr>
        <w:t>6</w:t>
      </w:r>
      <w:r w:rsidR="00F868E0" w:rsidRPr="003B3DFA">
        <w:rPr>
          <w:rFonts w:eastAsia="Calibri" w:cstheme="minorHAnsi"/>
          <w:b/>
          <w:bCs/>
          <w:sz w:val="24"/>
          <w:szCs w:val="24"/>
          <w:lang w:eastAsia="en-US"/>
        </w:rPr>
        <w:t xml:space="preserve">. </w:t>
      </w:r>
      <w:r w:rsidR="001C1955">
        <w:rPr>
          <w:rFonts w:eastAsia="Calibri" w:cstheme="minorHAnsi"/>
          <w:b/>
          <w:bCs/>
          <w:sz w:val="24"/>
          <w:szCs w:val="24"/>
          <w:lang w:eastAsia="en-US"/>
        </w:rPr>
        <w:t xml:space="preserve">- </w:t>
      </w:r>
      <w:r w:rsidR="00C85302">
        <w:rPr>
          <w:rFonts w:eastAsia="Calibri" w:cstheme="minorHAnsi"/>
          <w:b/>
          <w:bCs/>
          <w:sz w:val="24"/>
          <w:szCs w:val="24"/>
          <w:lang w:eastAsia="en-US"/>
        </w:rPr>
        <w:t>Tr</w:t>
      </w:r>
      <w:r w:rsidR="007E44D7">
        <w:rPr>
          <w:rFonts w:eastAsia="Calibri" w:cstheme="minorHAnsi"/>
          <w:b/>
          <w:bCs/>
          <w:sz w:val="24"/>
          <w:szCs w:val="24"/>
          <w:lang w:eastAsia="en-US"/>
        </w:rPr>
        <w:t>attamento dei dati personali (privacy)</w:t>
      </w:r>
    </w:p>
    <w:p w:rsidR="003B3DFA" w:rsidRPr="003B3DFA" w:rsidRDefault="00B4385D" w:rsidP="003B3DFA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cstheme="minorHAnsi"/>
          <w:sz w:val="24"/>
          <w:szCs w:val="24"/>
        </w:rPr>
        <w:t>Il Consigl</w:t>
      </w:r>
      <w:r w:rsidR="00CA5278">
        <w:rPr>
          <w:rFonts w:cstheme="minorHAnsi"/>
          <w:sz w:val="24"/>
          <w:szCs w:val="24"/>
        </w:rPr>
        <w:t>io Regionale dell’UICI Sicilia</w:t>
      </w:r>
      <w:r w:rsidR="00290CCE">
        <w:rPr>
          <w:rFonts w:eastAsia="Calibri" w:cstheme="minorHAnsi"/>
          <w:sz w:val="24"/>
          <w:szCs w:val="24"/>
          <w:lang w:eastAsia="en-US"/>
        </w:rPr>
        <w:t>,</w:t>
      </w:r>
      <w:r w:rsidR="00D000C2" w:rsidRPr="003B3DFA">
        <w:rPr>
          <w:rFonts w:eastAsia="Calibri" w:cstheme="minorHAnsi"/>
          <w:sz w:val="24"/>
          <w:szCs w:val="24"/>
          <w:lang w:eastAsia="en-US"/>
        </w:rPr>
        <w:t xml:space="preserve"> i</w:t>
      </w:r>
      <w:r w:rsidR="00290CCE">
        <w:rPr>
          <w:rFonts w:eastAsia="Calibri" w:cstheme="minorHAnsi"/>
          <w:sz w:val="24"/>
          <w:szCs w:val="24"/>
          <w:lang w:eastAsia="en-US"/>
        </w:rPr>
        <w:t>n</w:t>
      </w:r>
      <w:r w:rsidR="00D000C2" w:rsidRPr="003B3DFA">
        <w:rPr>
          <w:rFonts w:eastAsia="Calibri" w:cstheme="minorHAnsi"/>
          <w:sz w:val="24"/>
          <w:szCs w:val="24"/>
          <w:lang w:eastAsia="en-US"/>
        </w:rPr>
        <w:t xml:space="preserve"> qualità di </w:t>
      </w:r>
      <w:r w:rsidR="00D000C2">
        <w:rPr>
          <w:rFonts w:eastAsia="Calibri" w:cstheme="minorHAnsi"/>
          <w:sz w:val="24"/>
          <w:szCs w:val="24"/>
          <w:lang w:eastAsia="en-US"/>
        </w:rPr>
        <w:t>T</w:t>
      </w:r>
      <w:r w:rsidR="00CA5278">
        <w:rPr>
          <w:rFonts w:eastAsia="Calibri" w:cstheme="minorHAnsi"/>
          <w:sz w:val="24"/>
          <w:szCs w:val="24"/>
          <w:lang w:eastAsia="en-US"/>
        </w:rPr>
        <w:t>itolare</w:t>
      </w:r>
      <w:r w:rsidR="00D000C2" w:rsidRPr="003B3DFA">
        <w:rPr>
          <w:rFonts w:eastAsia="Calibri" w:cstheme="minorHAnsi"/>
          <w:sz w:val="24"/>
          <w:szCs w:val="24"/>
          <w:lang w:eastAsia="en-US"/>
        </w:rPr>
        <w:t xml:space="preserve"> del trattamento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290CCE" w:rsidRPr="003B3DFA">
        <w:rPr>
          <w:rFonts w:eastAsia="Calibri" w:cstheme="minorHAnsi"/>
          <w:sz w:val="24"/>
          <w:szCs w:val="24"/>
          <w:lang w:eastAsia="en-US"/>
        </w:rPr>
        <w:t>d</w:t>
      </w:r>
      <w:r w:rsidR="00290CCE">
        <w:rPr>
          <w:rFonts w:eastAsia="Calibri" w:cstheme="minorHAnsi"/>
          <w:sz w:val="24"/>
          <w:szCs w:val="24"/>
          <w:lang w:eastAsia="en-US"/>
        </w:rPr>
        <w:t>e</w:t>
      </w:r>
      <w:r w:rsidR="00290CCE" w:rsidRPr="003B3DFA">
        <w:rPr>
          <w:rFonts w:eastAsia="Calibri" w:cstheme="minorHAnsi"/>
          <w:sz w:val="24"/>
          <w:szCs w:val="24"/>
          <w:lang w:eastAsia="en-US"/>
        </w:rPr>
        <w:t>i dati personali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CA5278">
        <w:rPr>
          <w:rFonts w:eastAsia="Calibri" w:cstheme="minorHAnsi"/>
          <w:sz w:val="24"/>
          <w:szCs w:val="24"/>
          <w:lang w:eastAsia="en-US"/>
        </w:rPr>
        <w:t xml:space="preserve">che </w:t>
      </w:r>
      <w:r w:rsidR="00290CCE">
        <w:rPr>
          <w:rFonts w:eastAsia="Calibri" w:cstheme="minorHAnsi"/>
          <w:sz w:val="24"/>
          <w:szCs w:val="24"/>
          <w:lang w:eastAsia="en-US"/>
        </w:rPr>
        <w:t>acquisi</w:t>
      </w:r>
      <w:r>
        <w:rPr>
          <w:rFonts w:eastAsia="Calibri" w:cstheme="minorHAnsi"/>
          <w:sz w:val="24"/>
          <w:szCs w:val="24"/>
          <w:lang w:eastAsia="en-US"/>
        </w:rPr>
        <w:t>sce</w:t>
      </w:r>
      <w:r w:rsidR="00290CCE">
        <w:rPr>
          <w:rFonts w:eastAsia="Calibri" w:cstheme="minorHAnsi"/>
          <w:sz w:val="24"/>
          <w:szCs w:val="24"/>
          <w:lang w:eastAsia="en-US"/>
        </w:rPr>
        <w:t xml:space="preserve"> dalle segnalazioni</w:t>
      </w:r>
      <w:r w:rsidR="00D000C2" w:rsidRPr="003B3DFA">
        <w:rPr>
          <w:rFonts w:eastAsia="Calibri" w:cstheme="minorHAnsi"/>
          <w:sz w:val="24"/>
          <w:szCs w:val="24"/>
          <w:lang w:eastAsia="en-US"/>
        </w:rPr>
        <w:t xml:space="preserve">, </w:t>
      </w:r>
      <w:r w:rsidR="00CA5278">
        <w:rPr>
          <w:rFonts w:eastAsia="Calibri" w:cstheme="minorHAnsi"/>
          <w:sz w:val="24"/>
          <w:szCs w:val="24"/>
          <w:lang w:eastAsia="en-US"/>
        </w:rPr>
        <w:t>è tenuto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290CCE">
        <w:rPr>
          <w:rFonts w:eastAsia="Calibri" w:cstheme="minorHAnsi"/>
          <w:sz w:val="24"/>
          <w:szCs w:val="24"/>
          <w:lang w:eastAsia="en-US"/>
        </w:rPr>
        <w:t>ai sensi</w:t>
      </w:r>
      <w:r w:rsidR="00D000C2" w:rsidRPr="003B3DFA">
        <w:rPr>
          <w:rFonts w:eastAsia="Calibri" w:cstheme="minorHAnsi"/>
          <w:sz w:val="24"/>
          <w:szCs w:val="24"/>
          <w:lang w:eastAsia="en-US"/>
        </w:rPr>
        <w:t xml:space="preserve"> del </w:t>
      </w:r>
      <w:r w:rsidR="00D000C2">
        <w:rPr>
          <w:rFonts w:eastAsia="Calibri" w:cstheme="minorHAnsi"/>
          <w:sz w:val="24"/>
          <w:szCs w:val="24"/>
          <w:lang w:eastAsia="en-US"/>
        </w:rPr>
        <w:t>R</w:t>
      </w:r>
      <w:r w:rsidR="00D000C2" w:rsidRPr="003B3DFA">
        <w:rPr>
          <w:rFonts w:eastAsia="Calibri" w:cstheme="minorHAnsi"/>
          <w:sz w:val="24"/>
          <w:szCs w:val="24"/>
          <w:lang w:eastAsia="en-US"/>
        </w:rPr>
        <w:t>egolamento UE 2016/679</w:t>
      </w:r>
      <w:r w:rsidR="00D000C2">
        <w:rPr>
          <w:rFonts w:eastAsia="Calibri" w:cstheme="minorHAnsi"/>
          <w:sz w:val="24"/>
          <w:szCs w:val="24"/>
          <w:lang w:eastAsia="en-US"/>
        </w:rPr>
        <w:t xml:space="preserve"> (</w:t>
      </w:r>
      <w:r w:rsidR="00D000C2" w:rsidRPr="003B3DFA">
        <w:rPr>
          <w:rFonts w:eastAsia="Calibri" w:cstheme="minorHAnsi"/>
          <w:sz w:val="24"/>
          <w:szCs w:val="24"/>
          <w:lang w:eastAsia="en-US"/>
        </w:rPr>
        <w:t>GDPR</w:t>
      </w:r>
      <w:r w:rsidR="00D000C2">
        <w:rPr>
          <w:rFonts w:eastAsia="Calibri" w:cstheme="minorHAnsi"/>
          <w:sz w:val="24"/>
          <w:szCs w:val="24"/>
          <w:lang w:eastAsia="en-US"/>
        </w:rPr>
        <w:t>)</w:t>
      </w:r>
      <w:r w:rsidR="00290CCE">
        <w:rPr>
          <w:rFonts w:eastAsia="Calibri" w:cstheme="minorHAnsi"/>
          <w:sz w:val="24"/>
          <w:szCs w:val="24"/>
          <w:lang w:eastAsia="en-US"/>
        </w:rPr>
        <w:t xml:space="preserve"> a </w:t>
      </w:r>
      <w:r w:rsidR="003B3DFA" w:rsidRPr="003B3DFA">
        <w:rPr>
          <w:rFonts w:eastAsia="Calibri" w:cstheme="minorHAnsi"/>
          <w:sz w:val="24"/>
          <w:szCs w:val="24"/>
          <w:lang w:eastAsia="en-US"/>
        </w:rPr>
        <w:t>forn</w:t>
      </w:r>
      <w:r w:rsidR="00290CCE">
        <w:rPr>
          <w:rFonts w:eastAsia="Calibri" w:cstheme="minorHAnsi"/>
          <w:sz w:val="24"/>
          <w:szCs w:val="24"/>
          <w:lang w:eastAsia="en-US"/>
        </w:rPr>
        <w:t>ire</w:t>
      </w:r>
      <w:r w:rsidR="003B3DFA" w:rsidRPr="003B3DFA">
        <w:rPr>
          <w:rFonts w:eastAsia="Calibri" w:cstheme="minorHAnsi"/>
          <w:sz w:val="24"/>
          <w:szCs w:val="24"/>
          <w:lang w:eastAsia="en-US"/>
        </w:rPr>
        <w:t xml:space="preserve"> idonee informazioni alle persone </w:t>
      </w:r>
      <w:r w:rsidR="00290CCE">
        <w:rPr>
          <w:rFonts w:eastAsia="Calibri" w:cstheme="minorHAnsi"/>
          <w:sz w:val="24"/>
          <w:szCs w:val="24"/>
          <w:lang w:eastAsia="en-US"/>
        </w:rPr>
        <w:t xml:space="preserve">interessate dalla </w:t>
      </w:r>
      <w:r w:rsidR="003B3DFA" w:rsidRPr="003B3DFA">
        <w:rPr>
          <w:rFonts w:eastAsia="Calibri" w:cstheme="minorHAnsi"/>
          <w:sz w:val="24"/>
          <w:szCs w:val="24"/>
          <w:lang w:eastAsia="en-US"/>
        </w:rPr>
        <w:t>segnala</w:t>
      </w:r>
      <w:r w:rsidR="00290CCE">
        <w:rPr>
          <w:rFonts w:eastAsia="Calibri" w:cstheme="minorHAnsi"/>
          <w:sz w:val="24"/>
          <w:szCs w:val="24"/>
          <w:lang w:eastAsia="en-US"/>
        </w:rPr>
        <w:t>zione (segnalante</w:t>
      </w:r>
      <w:r w:rsidR="0052473A">
        <w:rPr>
          <w:rFonts w:eastAsia="Calibri" w:cstheme="minorHAnsi"/>
          <w:sz w:val="24"/>
          <w:szCs w:val="24"/>
          <w:lang w:eastAsia="en-US"/>
        </w:rPr>
        <w:t>, facilitatore,</w:t>
      </w:r>
      <w:r w:rsidR="003B3DFA" w:rsidRPr="003B3DFA">
        <w:rPr>
          <w:rFonts w:eastAsia="Calibri" w:cstheme="minorHAnsi"/>
          <w:sz w:val="24"/>
          <w:szCs w:val="24"/>
          <w:lang w:eastAsia="en-US"/>
        </w:rPr>
        <w:t xml:space="preserve"> persone coinvolte </w:t>
      </w:r>
      <w:r w:rsidR="0052473A" w:rsidRPr="0052473A">
        <w:rPr>
          <w:sz w:val="24"/>
          <w:szCs w:val="24"/>
        </w:rPr>
        <w:t>e person</w:t>
      </w:r>
      <w:r w:rsidR="0052473A">
        <w:rPr>
          <w:sz w:val="24"/>
          <w:szCs w:val="24"/>
        </w:rPr>
        <w:t>e</w:t>
      </w:r>
      <w:r w:rsidR="0052473A" w:rsidRPr="0052473A">
        <w:rPr>
          <w:sz w:val="24"/>
          <w:szCs w:val="24"/>
        </w:rPr>
        <w:t xml:space="preserve"> menzionate</w:t>
      </w:r>
      <w:r w:rsidR="00290CCE">
        <w:rPr>
          <w:sz w:val="24"/>
          <w:szCs w:val="24"/>
        </w:rPr>
        <w:t>)</w:t>
      </w:r>
      <w:r w:rsidR="00205D0B">
        <w:rPr>
          <w:sz w:val="24"/>
          <w:szCs w:val="24"/>
        </w:rPr>
        <w:t xml:space="preserve"> </w:t>
      </w:r>
      <w:r w:rsidR="00290CCE">
        <w:rPr>
          <w:sz w:val="24"/>
          <w:szCs w:val="24"/>
        </w:rPr>
        <w:t>sul</w:t>
      </w:r>
      <w:r w:rsidR="0052473A" w:rsidRPr="0052473A">
        <w:rPr>
          <w:sz w:val="24"/>
          <w:szCs w:val="24"/>
        </w:rPr>
        <w:t xml:space="preserve"> trattamento dei </w:t>
      </w:r>
      <w:r w:rsidR="00290CCE">
        <w:rPr>
          <w:sz w:val="24"/>
          <w:szCs w:val="24"/>
        </w:rPr>
        <w:t xml:space="preserve">loro </w:t>
      </w:r>
      <w:r w:rsidR="0052473A" w:rsidRPr="0052473A">
        <w:rPr>
          <w:sz w:val="24"/>
          <w:szCs w:val="24"/>
        </w:rPr>
        <w:t>dati</w:t>
      </w:r>
      <w:r w:rsidR="00290CCE">
        <w:rPr>
          <w:sz w:val="24"/>
          <w:szCs w:val="24"/>
        </w:rPr>
        <w:t xml:space="preserve"> personali</w:t>
      </w:r>
      <w:r w:rsidR="00322D05">
        <w:rPr>
          <w:sz w:val="24"/>
          <w:szCs w:val="24"/>
        </w:rPr>
        <w:t>,</w:t>
      </w:r>
      <w:r w:rsidR="00CA5278">
        <w:rPr>
          <w:rFonts w:eastAsia="Calibri" w:cstheme="minorHAnsi"/>
          <w:sz w:val="24"/>
          <w:szCs w:val="24"/>
          <w:lang w:eastAsia="en-US"/>
        </w:rPr>
        <w:t xml:space="preserve"> su</w:t>
      </w:r>
      <w:r w:rsidR="00205D0B">
        <w:rPr>
          <w:rFonts w:eastAsia="Calibri" w:cstheme="minorHAnsi"/>
          <w:sz w:val="24"/>
          <w:szCs w:val="24"/>
          <w:lang w:eastAsia="en-US"/>
        </w:rPr>
        <w:t>i loro</w:t>
      </w:r>
      <w:r w:rsidR="00CA5278">
        <w:rPr>
          <w:rFonts w:eastAsia="Calibri" w:cstheme="minorHAnsi"/>
          <w:sz w:val="24"/>
          <w:szCs w:val="24"/>
          <w:lang w:eastAsia="en-US"/>
        </w:rPr>
        <w:t xml:space="preserve"> </w:t>
      </w:r>
      <w:r w:rsidR="00416D37">
        <w:rPr>
          <w:rFonts w:eastAsia="Calibri" w:cstheme="minorHAnsi"/>
          <w:sz w:val="24"/>
          <w:szCs w:val="24"/>
          <w:lang w:eastAsia="en-US"/>
        </w:rPr>
        <w:t>diritti</w:t>
      </w:r>
      <w:r w:rsidR="00322D05">
        <w:rPr>
          <w:rFonts w:eastAsia="Calibri" w:cstheme="minorHAnsi"/>
          <w:sz w:val="24"/>
          <w:szCs w:val="24"/>
          <w:lang w:eastAsia="en-US"/>
        </w:rPr>
        <w:t xml:space="preserve"> e sulle modalità di esercizio</w:t>
      </w:r>
      <w:r w:rsidR="003B3DFA" w:rsidRPr="0052473A">
        <w:rPr>
          <w:rFonts w:eastAsia="Calibri" w:cstheme="minorHAnsi"/>
          <w:sz w:val="24"/>
          <w:szCs w:val="24"/>
          <w:lang w:eastAsia="en-US"/>
        </w:rPr>
        <w:t>.</w:t>
      </w:r>
    </w:p>
    <w:p w:rsidR="00620530" w:rsidRDefault="00416D37" w:rsidP="00F868E0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lastRenderedPageBreak/>
        <w:t>In merito a</w:t>
      </w:r>
      <w:r w:rsidR="00322D05">
        <w:rPr>
          <w:rFonts w:eastAsia="Calibri" w:cstheme="minorHAnsi"/>
          <w:sz w:val="24"/>
          <w:szCs w:val="24"/>
          <w:lang w:eastAsia="en-US"/>
        </w:rPr>
        <w:t xml:space="preserve"> detta tutele</w:t>
      </w:r>
      <w:r w:rsidR="003B3DFA">
        <w:rPr>
          <w:rFonts w:eastAsia="Calibri" w:cstheme="minorHAnsi"/>
          <w:sz w:val="24"/>
          <w:szCs w:val="24"/>
          <w:lang w:eastAsia="en-US"/>
        </w:rPr>
        <w:t xml:space="preserve">, </w:t>
      </w:r>
      <w:r>
        <w:rPr>
          <w:rFonts w:eastAsia="Calibri" w:cstheme="minorHAnsi"/>
          <w:sz w:val="24"/>
          <w:szCs w:val="24"/>
          <w:lang w:eastAsia="en-US"/>
        </w:rPr>
        <w:t>ai sensi del</w:t>
      </w:r>
      <w:r w:rsidRPr="00384887">
        <w:rPr>
          <w:rFonts w:cstheme="minorHAnsi"/>
          <w:sz w:val="24"/>
          <w:szCs w:val="24"/>
        </w:rPr>
        <w:t xml:space="preserve"> D. </w:t>
      </w:r>
      <w:proofErr w:type="spellStart"/>
      <w:r w:rsidRPr="00384887">
        <w:rPr>
          <w:rFonts w:cstheme="minorHAnsi"/>
          <w:sz w:val="24"/>
          <w:szCs w:val="24"/>
        </w:rPr>
        <w:t>Lgs</w:t>
      </w:r>
      <w:proofErr w:type="spellEnd"/>
      <w:r w:rsidRPr="00384887">
        <w:rPr>
          <w:rFonts w:cstheme="minorHAnsi"/>
          <w:sz w:val="24"/>
          <w:szCs w:val="24"/>
        </w:rPr>
        <w:t>. 24/2023</w:t>
      </w:r>
      <w:r>
        <w:rPr>
          <w:rFonts w:cstheme="minorHAnsi"/>
          <w:sz w:val="24"/>
          <w:szCs w:val="24"/>
        </w:rPr>
        <w:t>,</w:t>
      </w:r>
      <w:r w:rsidR="00205D0B">
        <w:rPr>
          <w:rFonts w:cstheme="minorHAnsi"/>
          <w:sz w:val="24"/>
          <w:szCs w:val="24"/>
        </w:rPr>
        <w:t xml:space="preserve"> </w:t>
      </w:r>
      <w:r w:rsidR="003B3DFA">
        <w:rPr>
          <w:rFonts w:eastAsia="Calibri" w:cstheme="minorHAnsi"/>
          <w:sz w:val="24"/>
          <w:szCs w:val="24"/>
          <w:lang w:eastAsia="en-US"/>
        </w:rPr>
        <w:t>l</w:t>
      </w:r>
      <w:r w:rsidR="00AC6D10">
        <w:rPr>
          <w:rFonts w:eastAsia="Calibri" w:cstheme="minorHAnsi"/>
          <w:sz w:val="24"/>
          <w:szCs w:val="24"/>
          <w:lang w:eastAsia="en-US"/>
        </w:rPr>
        <w:t>e</w:t>
      </w:r>
      <w:r>
        <w:rPr>
          <w:rFonts w:eastAsia="Calibri" w:cstheme="minorHAnsi"/>
          <w:sz w:val="24"/>
          <w:szCs w:val="24"/>
          <w:lang w:eastAsia="en-US"/>
        </w:rPr>
        <w:t xml:space="preserve"> person</w:t>
      </w:r>
      <w:r w:rsidR="00AC6D10">
        <w:rPr>
          <w:rFonts w:eastAsia="Calibri" w:cstheme="minorHAnsi"/>
          <w:sz w:val="24"/>
          <w:szCs w:val="24"/>
          <w:lang w:eastAsia="en-US"/>
        </w:rPr>
        <w:t>e</w:t>
      </w:r>
      <w:r>
        <w:rPr>
          <w:rFonts w:eastAsia="Calibri" w:cstheme="minorHAnsi"/>
          <w:sz w:val="24"/>
          <w:szCs w:val="24"/>
          <w:lang w:eastAsia="en-US"/>
        </w:rPr>
        <w:t xml:space="preserve"> coinvolt</w:t>
      </w:r>
      <w:r w:rsidR="00AC6D10">
        <w:rPr>
          <w:rFonts w:eastAsia="Calibri" w:cstheme="minorHAnsi"/>
          <w:sz w:val="24"/>
          <w:szCs w:val="24"/>
          <w:lang w:eastAsia="en-US"/>
        </w:rPr>
        <w:t>e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AC6D10">
        <w:rPr>
          <w:rFonts w:eastAsia="Calibri" w:cstheme="minorHAnsi"/>
          <w:sz w:val="24"/>
          <w:szCs w:val="24"/>
          <w:lang w:eastAsia="en-US"/>
        </w:rPr>
        <w:t>o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>
        <w:rPr>
          <w:rFonts w:eastAsia="Calibri" w:cstheme="minorHAnsi"/>
          <w:sz w:val="24"/>
          <w:szCs w:val="24"/>
          <w:lang w:eastAsia="en-US"/>
        </w:rPr>
        <w:t xml:space="preserve">comunque </w:t>
      </w:r>
      <w:r w:rsidR="00F868E0" w:rsidRPr="003B3DFA">
        <w:rPr>
          <w:rFonts w:eastAsia="Calibri" w:cstheme="minorHAnsi"/>
          <w:sz w:val="24"/>
          <w:szCs w:val="24"/>
          <w:lang w:eastAsia="en-US"/>
        </w:rPr>
        <w:t>menzi</w:t>
      </w:r>
      <w:r>
        <w:rPr>
          <w:rFonts w:eastAsia="Calibri" w:cstheme="minorHAnsi"/>
          <w:sz w:val="24"/>
          <w:szCs w:val="24"/>
          <w:lang w:eastAsia="en-US"/>
        </w:rPr>
        <w:t>onat</w:t>
      </w:r>
      <w:r w:rsidR="00322D05">
        <w:rPr>
          <w:rFonts w:eastAsia="Calibri" w:cstheme="minorHAnsi"/>
          <w:sz w:val="24"/>
          <w:szCs w:val="24"/>
          <w:lang w:eastAsia="en-US"/>
        </w:rPr>
        <w:t>e ne</w:t>
      </w:r>
      <w:r w:rsidR="00AC6D10">
        <w:rPr>
          <w:rFonts w:eastAsia="Calibri" w:cstheme="minorHAnsi"/>
          <w:sz w:val="24"/>
          <w:szCs w:val="24"/>
          <w:lang w:eastAsia="en-US"/>
        </w:rPr>
        <w:t>lla segnalazione</w:t>
      </w:r>
      <w:r w:rsidR="00F868E0" w:rsidRPr="003B3DFA">
        <w:rPr>
          <w:rFonts w:eastAsia="Calibri" w:cstheme="minorHAnsi"/>
          <w:sz w:val="24"/>
          <w:szCs w:val="24"/>
          <w:lang w:eastAsia="en-US"/>
        </w:rPr>
        <w:t xml:space="preserve"> non p</w:t>
      </w:r>
      <w:r>
        <w:rPr>
          <w:rFonts w:eastAsia="Calibri" w:cstheme="minorHAnsi"/>
          <w:sz w:val="24"/>
          <w:szCs w:val="24"/>
          <w:lang w:eastAsia="en-US"/>
        </w:rPr>
        <w:t>ossono</w:t>
      </w:r>
      <w:r w:rsidR="00F868E0" w:rsidRPr="003B3DFA">
        <w:rPr>
          <w:rFonts w:eastAsia="Calibri" w:cstheme="minorHAnsi"/>
          <w:sz w:val="24"/>
          <w:szCs w:val="24"/>
          <w:lang w:eastAsia="en-US"/>
        </w:rPr>
        <w:t xml:space="preserve"> esercitare i diritti che </w:t>
      </w:r>
      <w:r w:rsidR="00AC6D10">
        <w:rPr>
          <w:rFonts w:eastAsia="Calibri" w:cstheme="minorHAnsi"/>
          <w:sz w:val="24"/>
          <w:szCs w:val="24"/>
          <w:lang w:eastAsia="en-US"/>
        </w:rPr>
        <w:t xml:space="preserve">il </w:t>
      </w:r>
      <w:r w:rsidR="00F868E0" w:rsidRPr="003B3DFA">
        <w:rPr>
          <w:rFonts w:eastAsia="Calibri" w:cstheme="minorHAnsi"/>
          <w:sz w:val="24"/>
          <w:szCs w:val="24"/>
          <w:lang w:eastAsia="en-US"/>
        </w:rPr>
        <w:t>Regolamento UE riconosce a</w:t>
      </w:r>
      <w:r w:rsidR="00322D05">
        <w:rPr>
          <w:rFonts w:eastAsia="Calibri" w:cstheme="minorHAnsi"/>
          <w:sz w:val="24"/>
          <w:szCs w:val="24"/>
          <w:lang w:eastAsia="en-US"/>
        </w:rPr>
        <w:t xml:space="preserve"> tutti </w:t>
      </w:r>
      <w:r w:rsidR="00F868E0" w:rsidRPr="003B3DFA">
        <w:rPr>
          <w:rFonts w:eastAsia="Calibri" w:cstheme="minorHAnsi"/>
          <w:sz w:val="24"/>
          <w:szCs w:val="24"/>
          <w:lang w:eastAsia="en-US"/>
        </w:rPr>
        <w:t xml:space="preserve">gli interessati </w:t>
      </w:r>
      <w:r w:rsidR="00322D05">
        <w:rPr>
          <w:rFonts w:eastAsia="Calibri" w:cstheme="minorHAnsi"/>
          <w:sz w:val="24"/>
          <w:szCs w:val="24"/>
          <w:lang w:eastAsia="en-US"/>
        </w:rPr>
        <w:t xml:space="preserve">del trattamento dei propri dati personali </w:t>
      </w:r>
      <w:r w:rsidR="00F868E0" w:rsidRPr="003B3DFA">
        <w:rPr>
          <w:rFonts w:eastAsia="Calibri" w:cstheme="minorHAnsi"/>
          <w:sz w:val="24"/>
          <w:szCs w:val="24"/>
          <w:lang w:eastAsia="en-US"/>
        </w:rPr>
        <w:t>(diritto di accesso, di rettifica, di cancellazione, di limitazione del trattamento, di portabilità dei dati</w:t>
      </w:r>
      <w:r>
        <w:rPr>
          <w:rFonts w:eastAsia="Calibri" w:cstheme="minorHAnsi"/>
          <w:sz w:val="24"/>
          <w:szCs w:val="24"/>
          <w:lang w:eastAsia="en-US"/>
        </w:rPr>
        <w:t>,</w:t>
      </w:r>
      <w:r w:rsidR="00F868E0" w:rsidRPr="003B3DFA">
        <w:rPr>
          <w:rFonts w:eastAsia="Calibri" w:cstheme="minorHAnsi"/>
          <w:sz w:val="24"/>
          <w:szCs w:val="24"/>
          <w:lang w:eastAsia="en-US"/>
        </w:rPr>
        <w:t xml:space="preserve"> di opposizione al trattamento</w:t>
      </w:r>
      <w:r>
        <w:rPr>
          <w:rFonts w:eastAsia="Calibri" w:cstheme="minorHAnsi"/>
          <w:sz w:val="24"/>
          <w:szCs w:val="24"/>
          <w:lang w:eastAsia="en-US"/>
        </w:rPr>
        <w:t xml:space="preserve"> e</w:t>
      </w:r>
      <w:r w:rsidR="00AC6D10">
        <w:rPr>
          <w:rFonts w:eastAsia="Calibri" w:cstheme="minorHAnsi"/>
          <w:sz w:val="24"/>
          <w:szCs w:val="24"/>
          <w:lang w:eastAsia="en-US"/>
        </w:rPr>
        <w:t>, di conseguenza,</w:t>
      </w:r>
      <w:r>
        <w:rPr>
          <w:rFonts w:eastAsia="Calibri" w:cstheme="minorHAnsi"/>
          <w:sz w:val="24"/>
          <w:szCs w:val="24"/>
          <w:lang w:eastAsia="en-US"/>
        </w:rPr>
        <w:t xml:space="preserve"> di ricorso al Garante della privacy</w:t>
      </w:r>
      <w:r w:rsidR="00F868E0" w:rsidRPr="003B3DFA">
        <w:rPr>
          <w:rFonts w:eastAsia="Calibri" w:cstheme="minorHAnsi"/>
          <w:sz w:val="24"/>
          <w:szCs w:val="24"/>
          <w:lang w:eastAsia="en-US"/>
        </w:rPr>
        <w:t>)</w:t>
      </w:r>
      <w:r w:rsidR="00D261D3">
        <w:rPr>
          <w:rFonts w:eastAsia="Calibri" w:cstheme="minorHAnsi"/>
          <w:sz w:val="24"/>
          <w:szCs w:val="24"/>
          <w:lang w:eastAsia="en-US"/>
        </w:rPr>
        <w:t xml:space="preserve"> senza il consenso del segnalante</w:t>
      </w:r>
      <w:r w:rsidR="00F868E0" w:rsidRPr="003B3DFA">
        <w:rPr>
          <w:rFonts w:eastAsia="Calibri" w:cstheme="minorHAnsi"/>
          <w:sz w:val="24"/>
          <w:szCs w:val="24"/>
          <w:lang w:eastAsia="en-US"/>
        </w:rPr>
        <w:t>. Ciò in quanto dall’esercizio di tali diritti potrebbe derivare un pregiudizio effettivo e concreto alla tutela della</w:t>
      </w:r>
      <w:r>
        <w:rPr>
          <w:rFonts w:eastAsia="Calibri" w:cstheme="minorHAnsi"/>
          <w:sz w:val="24"/>
          <w:szCs w:val="24"/>
          <w:lang w:eastAsia="en-US"/>
        </w:rPr>
        <w:t xml:space="preserve"> riservatezza dell’identità del</w:t>
      </w:r>
      <w:r w:rsidR="00F868E0" w:rsidRPr="003B3DFA">
        <w:rPr>
          <w:rFonts w:eastAsia="Calibri" w:cstheme="minorHAnsi"/>
          <w:sz w:val="24"/>
          <w:szCs w:val="24"/>
          <w:lang w:eastAsia="en-US"/>
        </w:rPr>
        <w:t xml:space="preserve"> segnalante. </w:t>
      </w:r>
    </w:p>
    <w:p w:rsidR="00052F63" w:rsidRDefault="00620530" w:rsidP="00F868E0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052F63">
        <w:rPr>
          <w:rFonts w:eastAsia="Calibri" w:cstheme="minorHAnsi"/>
          <w:sz w:val="24"/>
          <w:szCs w:val="24"/>
          <w:lang w:eastAsia="en-US"/>
        </w:rPr>
        <w:t xml:space="preserve">Al segnalante </w:t>
      </w:r>
      <w:r w:rsidR="00FA35BC" w:rsidRPr="00052F63">
        <w:rPr>
          <w:rFonts w:eastAsia="Calibri" w:cstheme="minorHAnsi"/>
          <w:sz w:val="24"/>
          <w:szCs w:val="24"/>
          <w:lang w:eastAsia="en-US"/>
        </w:rPr>
        <w:t xml:space="preserve">l’informativa sul trattamento dei </w:t>
      </w:r>
      <w:r w:rsidRPr="00052F63">
        <w:rPr>
          <w:rFonts w:eastAsia="Calibri" w:cstheme="minorHAnsi"/>
          <w:sz w:val="24"/>
          <w:szCs w:val="24"/>
          <w:lang w:eastAsia="en-US"/>
        </w:rPr>
        <w:t xml:space="preserve">suoi dati personali </w:t>
      </w:r>
      <w:r w:rsidR="00322D05">
        <w:rPr>
          <w:rFonts w:eastAsia="Calibri" w:cstheme="minorHAnsi"/>
          <w:sz w:val="24"/>
          <w:szCs w:val="24"/>
          <w:lang w:eastAsia="en-US"/>
        </w:rPr>
        <w:t>deve</w:t>
      </w:r>
      <w:r w:rsidR="00022F20">
        <w:rPr>
          <w:rFonts w:eastAsia="Calibri" w:cstheme="minorHAnsi"/>
          <w:sz w:val="24"/>
          <w:szCs w:val="24"/>
          <w:lang w:eastAsia="en-US"/>
        </w:rPr>
        <w:t xml:space="preserve"> essere resa</w:t>
      </w:r>
      <w:r w:rsidR="00AE175B">
        <w:rPr>
          <w:rFonts w:eastAsia="Calibri" w:cstheme="minorHAnsi"/>
          <w:sz w:val="24"/>
          <w:szCs w:val="24"/>
          <w:lang w:eastAsia="en-US"/>
        </w:rPr>
        <w:t xml:space="preserve"> secondo le seguenti modalità</w:t>
      </w:r>
      <w:r w:rsidR="00052F63">
        <w:rPr>
          <w:rFonts w:eastAsia="Calibri" w:cstheme="minorHAnsi"/>
          <w:sz w:val="24"/>
          <w:szCs w:val="24"/>
          <w:lang w:eastAsia="en-US"/>
        </w:rPr>
        <w:t>:</w:t>
      </w:r>
    </w:p>
    <w:p w:rsidR="00052F63" w:rsidRDefault="00052F63" w:rsidP="00FE549E">
      <w:pPr>
        <w:pStyle w:val="Paragrafoelenco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in caso di segnalazione scritta, </w:t>
      </w:r>
      <w:r w:rsidR="00A87D6A">
        <w:rPr>
          <w:sz w:val="24"/>
          <w:szCs w:val="24"/>
        </w:rPr>
        <w:t>unitamente al</w:t>
      </w:r>
      <w:r>
        <w:rPr>
          <w:sz w:val="24"/>
          <w:szCs w:val="24"/>
        </w:rPr>
        <w:t xml:space="preserve">l’avviso di ricevimento </w:t>
      </w:r>
      <w:r w:rsidR="00FA35BC" w:rsidRPr="00052F63">
        <w:rPr>
          <w:sz w:val="24"/>
          <w:szCs w:val="24"/>
        </w:rPr>
        <w:t xml:space="preserve">della segnalazione </w:t>
      </w:r>
      <w:r>
        <w:rPr>
          <w:sz w:val="24"/>
          <w:szCs w:val="24"/>
        </w:rPr>
        <w:t>(entro sette giorni);</w:t>
      </w:r>
    </w:p>
    <w:p w:rsidR="005E15E4" w:rsidRPr="005E15E4" w:rsidRDefault="005E15E4" w:rsidP="00FE549E">
      <w:pPr>
        <w:pStyle w:val="Paragrafoelenco"/>
        <w:numPr>
          <w:ilvl w:val="0"/>
          <w:numId w:val="25"/>
        </w:numPr>
        <w:rPr>
          <w:sz w:val="24"/>
          <w:szCs w:val="24"/>
        </w:rPr>
      </w:pPr>
      <w:r w:rsidRPr="005E15E4">
        <w:rPr>
          <w:sz w:val="24"/>
          <w:szCs w:val="24"/>
        </w:rPr>
        <w:t xml:space="preserve">in caso di segnalazione scritta, mancante di un recapito informatico personale, tramite pubblicazione sul sito </w:t>
      </w:r>
      <w:r w:rsidR="00FC3F94">
        <w:rPr>
          <w:sz w:val="24"/>
          <w:szCs w:val="24"/>
        </w:rPr>
        <w:t xml:space="preserve">web </w:t>
      </w:r>
      <w:r w:rsidRPr="005E15E4">
        <w:rPr>
          <w:sz w:val="24"/>
          <w:szCs w:val="24"/>
        </w:rPr>
        <w:t>dell</w:t>
      </w:r>
      <w:r w:rsidR="00FC3F94">
        <w:rPr>
          <w:sz w:val="24"/>
          <w:szCs w:val="24"/>
        </w:rPr>
        <w:t>’Ente</w:t>
      </w:r>
      <w:r w:rsidRPr="005E15E4">
        <w:rPr>
          <w:sz w:val="24"/>
          <w:szCs w:val="24"/>
        </w:rPr>
        <w:t xml:space="preserve"> nella sezione “Amministrazione Trasparente</w:t>
      </w:r>
      <w:r w:rsidR="00FC3F94">
        <w:rPr>
          <w:sz w:val="24"/>
          <w:szCs w:val="24"/>
        </w:rPr>
        <w:t>”</w:t>
      </w:r>
      <w:r w:rsidR="00205D0B">
        <w:rPr>
          <w:sz w:val="24"/>
          <w:szCs w:val="24"/>
        </w:rPr>
        <w:t xml:space="preserve"> </w:t>
      </w:r>
      <w:r w:rsidR="00FC3F94">
        <w:rPr>
          <w:sz w:val="24"/>
          <w:szCs w:val="24"/>
        </w:rPr>
        <w:t>–</w:t>
      </w:r>
      <w:r w:rsidR="00205D0B">
        <w:rPr>
          <w:sz w:val="24"/>
          <w:szCs w:val="24"/>
        </w:rPr>
        <w:t xml:space="preserve"> </w:t>
      </w:r>
      <w:r w:rsidR="00FC3F94">
        <w:rPr>
          <w:sz w:val="24"/>
          <w:szCs w:val="24"/>
        </w:rPr>
        <w:t xml:space="preserve">sotto sezione “Segnalazioni </w:t>
      </w:r>
      <w:proofErr w:type="spellStart"/>
      <w:r w:rsidRPr="005E15E4">
        <w:rPr>
          <w:sz w:val="24"/>
          <w:szCs w:val="24"/>
        </w:rPr>
        <w:t>whistleblowing</w:t>
      </w:r>
      <w:proofErr w:type="spellEnd"/>
      <w:r w:rsidRPr="005E15E4">
        <w:rPr>
          <w:sz w:val="24"/>
          <w:szCs w:val="24"/>
        </w:rPr>
        <w:t>”.</w:t>
      </w:r>
    </w:p>
    <w:p w:rsidR="00A87D6A" w:rsidRDefault="00052F63" w:rsidP="00FE549E">
      <w:pPr>
        <w:pStyle w:val="Paragrafoelenco"/>
        <w:numPr>
          <w:ilvl w:val="0"/>
          <w:numId w:val="25"/>
        </w:numPr>
        <w:rPr>
          <w:sz w:val="24"/>
          <w:szCs w:val="24"/>
        </w:rPr>
      </w:pPr>
      <w:r w:rsidRPr="00A87D6A">
        <w:rPr>
          <w:sz w:val="24"/>
          <w:szCs w:val="24"/>
        </w:rPr>
        <w:t xml:space="preserve">in caso </w:t>
      </w:r>
      <w:r w:rsidR="00A87D6A" w:rsidRPr="00A87D6A">
        <w:rPr>
          <w:sz w:val="24"/>
          <w:szCs w:val="24"/>
        </w:rPr>
        <w:t xml:space="preserve">di segnalazione orale, con </w:t>
      </w:r>
      <w:r w:rsidR="005E15E4">
        <w:rPr>
          <w:sz w:val="24"/>
          <w:szCs w:val="24"/>
        </w:rPr>
        <w:t xml:space="preserve">la </w:t>
      </w:r>
      <w:r w:rsidR="00A87D6A" w:rsidRPr="00A87D6A">
        <w:rPr>
          <w:sz w:val="24"/>
          <w:szCs w:val="24"/>
        </w:rPr>
        <w:t xml:space="preserve">consegna </w:t>
      </w:r>
      <w:r w:rsidR="005E15E4">
        <w:rPr>
          <w:sz w:val="24"/>
          <w:szCs w:val="24"/>
        </w:rPr>
        <w:t xml:space="preserve">a mano </w:t>
      </w:r>
      <w:r w:rsidR="00A87D6A" w:rsidRPr="00A87D6A">
        <w:rPr>
          <w:sz w:val="24"/>
          <w:szCs w:val="24"/>
        </w:rPr>
        <w:t>dell’informativa</w:t>
      </w:r>
      <w:r w:rsidR="00FC3F94">
        <w:rPr>
          <w:sz w:val="24"/>
          <w:szCs w:val="24"/>
        </w:rPr>
        <w:t>,</w:t>
      </w:r>
      <w:r w:rsidR="00205D0B">
        <w:rPr>
          <w:sz w:val="24"/>
          <w:szCs w:val="24"/>
        </w:rPr>
        <w:t xml:space="preserve"> </w:t>
      </w:r>
      <w:r w:rsidR="00FA35BC" w:rsidRPr="00A87D6A">
        <w:rPr>
          <w:sz w:val="24"/>
          <w:szCs w:val="24"/>
        </w:rPr>
        <w:t>in occasione dell’incontro</w:t>
      </w:r>
      <w:r w:rsidR="00FC3F94">
        <w:rPr>
          <w:sz w:val="24"/>
          <w:szCs w:val="24"/>
        </w:rPr>
        <w:t xml:space="preserve"> con il</w:t>
      </w:r>
      <w:r w:rsidR="00AE175B">
        <w:rPr>
          <w:sz w:val="24"/>
          <w:szCs w:val="24"/>
        </w:rPr>
        <w:t xml:space="preserve"> soggetto incaricato della </w:t>
      </w:r>
      <w:r w:rsidR="00FC3F94">
        <w:rPr>
          <w:sz w:val="24"/>
          <w:szCs w:val="24"/>
        </w:rPr>
        <w:t>gestione</w:t>
      </w:r>
      <w:r w:rsidR="00EC5BD7">
        <w:rPr>
          <w:sz w:val="24"/>
          <w:szCs w:val="24"/>
        </w:rPr>
        <w:t>,</w:t>
      </w:r>
      <w:r w:rsidR="00FC3F94">
        <w:rPr>
          <w:sz w:val="24"/>
          <w:szCs w:val="24"/>
        </w:rPr>
        <w:t xml:space="preserve"> e con la </w:t>
      </w:r>
      <w:r w:rsidR="00EC5BD7">
        <w:rPr>
          <w:sz w:val="24"/>
          <w:szCs w:val="24"/>
        </w:rPr>
        <w:t>cita</w:t>
      </w:r>
      <w:r w:rsidR="00FC3F94">
        <w:rPr>
          <w:sz w:val="24"/>
          <w:szCs w:val="24"/>
        </w:rPr>
        <w:t>zione dell’avvenuta consegna</w:t>
      </w:r>
      <w:r w:rsidR="00EC5BD7">
        <w:rPr>
          <w:sz w:val="24"/>
          <w:szCs w:val="24"/>
        </w:rPr>
        <w:t xml:space="preserve"> nel relativo </w:t>
      </w:r>
      <w:r w:rsidR="00EC5BD7" w:rsidRPr="00A87D6A">
        <w:rPr>
          <w:sz w:val="24"/>
          <w:szCs w:val="24"/>
        </w:rPr>
        <w:t>verbale</w:t>
      </w:r>
      <w:r w:rsidR="00A87D6A" w:rsidRPr="00A87D6A">
        <w:rPr>
          <w:sz w:val="24"/>
          <w:szCs w:val="24"/>
        </w:rPr>
        <w:t>.</w:t>
      </w:r>
    </w:p>
    <w:p w:rsidR="00A87D6A" w:rsidRDefault="00A87D6A" w:rsidP="00A87D6A">
      <w:pPr>
        <w:spacing w:after="0"/>
        <w:jc w:val="both"/>
        <w:rPr>
          <w:sz w:val="24"/>
          <w:szCs w:val="24"/>
        </w:rPr>
      </w:pPr>
      <w:r w:rsidRPr="00A87D6A">
        <w:rPr>
          <w:sz w:val="24"/>
          <w:szCs w:val="24"/>
        </w:rPr>
        <w:t xml:space="preserve">Laddove, </w:t>
      </w:r>
      <w:r w:rsidR="00FC3F94">
        <w:rPr>
          <w:sz w:val="24"/>
          <w:szCs w:val="24"/>
        </w:rPr>
        <w:t>dopo l’istruttoria de</w:t>
      </w:r>
      <w:r w:rsidR="005335CD" w:rsidRPr="00A87D6A">
        <w:rPr>
          <w:sz w:val="24"/>
          <w:szCs w:val="24"/>
        </w:rPr>
        <w:t>lla segnalazione</w:t>
      </w:r>
      <w:r w:rsidRPr="00A87D6A">
        <w:rPr>
          <w:sz w:val="24"/>
          <w:szCs w:val="24"/>
        </w:rPr>
        <w:t>,</w:t>
      </w:r>
      <w:r w:rsidR="005335CD" w:rsidRPr="00A87D6A">
        <w:rPr>
          <w:sz w:val="24"/>
          <w:szCs w:val="24"/>
        </w:rPr>
        <w:t xml:space="preserve"> si avvii un procedimento</w:t>
      </w:r>
      <w:r w:rsidR="00EC5BD7">
        <w:rPr>
          <w:sz w:val="24"/>
          <w:szCs w:val="24"/>
        </w:rPr>
        <w:t xml:space="preserve"> sanzionatorio</w:t>
      </w:r>
      <w:r w:rsidR="005335CD" w:rsidRPr="00A87D6A">
        <w:rPr>
          <w:sz w:val="24"/>
          <w:szCs w:val="24"/>
        </w:rPr>
        <w:t xml:space="preserve"> nei confronti d</w:t>
      </w:r>
      <w:r w:rsidR="00EC5BD7">
        <w:rPr>
          <w:sz w:val="24"/>
          <w:szCs w:val="24"/>
        </w:rPr>
        <w:t>i un</w:t>
      </w:r>
      <w:r w:rsidR="005335CD" w:rsidRPr="00A87D6A">
        <w:rPr>
          <w:sz w:val="24"/>
          <w:szCs w:val="24"/>
        </w:rPr>
        <w:t xml:space="preserve"> soggetto </w:t>
      </w:r>
      <w:r w:rsidR="00EC5BD7">
        <w:rPr>
          <w:sz w:val="24"/>
          <w:szCs w:val="24"/>
        </w:rPr>
        <w:t xml:space="preserve">diverso dal </w:t>
      </w:r>
      <w:r w:rsidR="005335CD" w:rsidRPr="00A87D6A">
        <w:rPr>
          <w:sz w:val="24"/>
          <w:szCs w:val="24"/>
        </w:rPr>
        <w:t>segnala</w:t>
      </w:r>
      <w:r w:rsidR="00EC5BD7">
        <w:rPr>
          <w:sz w:val="24"/>
          <w:szCs w:val="24"/>
        </w:rPr>
        <w:t>n</w:t>
      </w:r>
      <w:r w:rsidR="005335CD" w:rsidRPr="00A87D6A">
        <w:rPr>
          <w:sz w:val="24"/>
          <w:szCs w:val="24"/>
        </w:rPr>
        <w:t>t</w:t>
      </w:r>
      <w:r w:rsidR="00EC5BD7">
        <w:rPr>
          <w:sz w:val="24"/>
          <w:szCs w:val="24"/>
        </w:rPr>
        <w:t>e</w:t>
      </w:r>
      <w:r w:rsidR="005335CD" w:rsidRPr="00A87D6A">
        <w:rPr>
          <w:sz w:val="24"/>
          <w:szCs w:val="24"/>
        </w:rPr>
        <w:t>, a quest’ultimo va resa un</w:t>
      </w:r>
      <w:r w:rsidRPr="00A87D6A">
        <w:rPr>
          <w:sz w:val="24"/>
          <w:szCs w:val="24"/>
        </w:rPr>
        <w:t xml:space="preserve">a specifica </w:t>
      </w:r>
      <w:r w:rsidR="005335CD" w:rsidRPr="00A87D6A">
        <w:rPr>
          <w:sz w:val="24"/>
          <w:szCs w:val="24"/>
        </w:rPr>
        <w:t>informativa</w:t>
      </w:r>
      <w:r w:rsidRPr="00A87D6A">
        <w:rPr>
          <w:sz w:val="24"/>
          <w:szCs w:val="24"/>
        </w:rPr>
        <w:t>.</w:t>
      </w:r>
    </w:p>
    <w:p w:rsidR="00FA35BC" w:rsidRPr="00A87D6A" w:rsidRDefault="00FC3F94" w:rsidP="00A87D6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A87D6A">
        <w:rPr>
          <w:sz w:val="24"/>
          <w:szCs w:val="24"/>
        </w:rPr>
        <w:t>l</w:t>
      </w:r>
      <w:r w:rsidR="00205D0B">
        <w:rPr>
          <w:sz w:val="24"/>
          <w:szCs w:val="24"/>
        </w:rPr>
        <w:t xml:space="preserve"> </w:t>
      </w:r>
      <w:r w:rsidR="00326E96">
        <w:rPr>
          <w:sz w:val="24"/>
          <w:szCs w:val="24"/>
        </w:rPr>
        <w:t>T</w:t>
      </w:r>
      <w:r w:rsidR="00837FD8" w:rsidRPr="00A87D6A">
        <w:rPr>
          <w:sz w:val="24"/>
          <w:szCs w:val="24"/>
        </w:rPr>
        <w:t>itolar</w:t>
      </w:r>
      <w:r w:rsidR="00A87D6A">
        <w:rPr>
          <w:sz w:val="24"/>
          <w:szCs w:val="24"/>
        </w:rPr>
        <w:t xml:space="preserve">e del trattamento </w:t>
      </w:r>
      <w:r>
        <w:rPr>
          <w:sz w:val="24"/>
          <w:szCs w:val="24"/>
        </w:rPr>
        <w:t xml:space="preserve">dei dati personali </w:t>
      </w:r>
      <w:r w:rsidR="00326E96">
        <w:rPr>
          <w:sz w:val="24"/>
          <w:szCs w:val="24"/>
        </w:rPr>
        <w:t>è tenuto</w:t>
      </w:r>
      <w:r w:rsidR="00205D0B">
        <w:rPr>
          <w:sz w:val="24"/>
          <w:szCs w:val="24"/>
        </w:rPr>
        <w:t xml:space="preserve"> </w:t>
      </w:r>
      <w:r w:rsidR="00C46B1B">
        <w:rPr>
          <w:sz w:val="24"/>
          <w:szCs w:val="24"/>
        </w:rPr>
        <w:t xml:space="preserve">a </w:t>
      </w:r>
      <w:r w:rsidR="00F0011C">
        <w:rPr>
          <w:sz w:val="24"/>
          <w:szCs w:val="24"/>
        </w:rPr>
        <w:t xml:space="preserve">nominare </w:t>
      </w:r>
      <w:r w:rsidR="00905D99">
        <w:rPr>
          <w:sz w:val="24"/>
          <w:szCs w:val="24"/>
        </w:rPr>
        <w:t>i</w:t>
      </w:r>
      <w:r w:rsidR="00F0011C">
        <w:rPr>
          <w:sz w:val="24"/>
          <w:szCs w:val="24"/>
        </w:rPr>
        <w:t>l</w:t>
      </w:r>
      <w:r w:rsidR="00205D0B">
        <w:rPr>
          <w:sz w:val="24"/>
          <w:szCs w:val="24"/>
        </w:rPr>
        <w:t xml:space="preserve"> </w:t>
      </w:r>
      <w:r w:rsidR="00905D99">
        <w:rPr>
          <w:sz w:val="24"/>
          <w:szCs w:val="24"/>
        </w:rPr>
        <w:t xml:space="preserve">soggetto incaricato della gestione delle segnalazioni </w:t>
      </w:r>
      <w:proofErr w:type="spellStart"/>
      <w:r w:rsidR="00905D99">
        <w:rPr>
          <w:sz w:val="24"/>
          <w:szCs w:val="24"/>
        </w:rPr>
        <w:t>whistleblowing</w:t>
      </w:r>
      <w:proofErr w:type="spellEnd"/>
      <w:r w:rsidR="00905D99">
        <w:rPr>
          <w:sz w:val="24"/>
          <w:szCs w:val="24"/>
        </w:rPr>
        <w:t xml:space="preserve"> </w:t>
      </w:r>
      <w:r w:rsidR="00F0011C">
        <w:rPr>
          <w:sz w:val="24"/>
          <w:szCs w:val="24"/>
        </w:rPr>
        <w:t>Responsabile esterno</w:t>
      </w:r>
      <w:r w:rsidR="00205D0B">
        <w:rPr>
          <w:sz w:val="24"/>
          <w:szCs w:val="24"/>
        </w:rPr>
        <w:t xml:space="preserve"> </w:t>
      </w:r>
      <w:r w:rsidR="00F0011C" w:rsidRPr="00A87D6A">
        <w:rPr>
          <w:sz w:val="24"/>
          <w:szCs w:val="24"/>
        </w:rPr>
        <w:t>del trattamento</w:t>
      </w:r>
      <w:r w:rsidR="00205D0B">
        <w:rPr>
          <w:sz w:val="24"/>
          <w:szCs w:val="24"/>
        </w:rPr>
        <w:t xml:space="preserve"> </w:t>
      </w:r>
      <w:r w:rsidR="00905D99">
        <w:rPr>
          <w:sz w:val="24"/>
          <w:szCs w:val="24"/>
        </w:rPr>
        <w:t>dei dati personali che acquisisc</w:t>
      </w:r>
      <w:r w:rsidR="00F0011C">
        <w:rPr>
          <w:sz w:val="24"/>
          <w:szCs w:val="24"/>
        </w:rPr>
        <w:t>e,</w:t>
      </w:r>
      <w:r w:rsidR="00205D0B">
        <w:rPr>
          <w:sz w:val="24"/>
          <w:szCs w:val="24"/>
        </w:rPr>
        <w:t xml:space="preserve"> </w:t>
      </w:r>
      <w:r w:rsidR="00F0011C">
        <w:rPr>
          <w:sz w:val="24"/>
          <w:szCs w:val="24"/>
        </w:rPr>
        <w:t>prescrivendogli di rispettare</w:t>
      </w:r>
      <w:r w:rsidR="00205D0B">
        <w:rPr>
          <w:sz w:val="24"/>
          <w:szCs w:val="24"/>
        </w:rPr>
        <w:t xml:space="preserve"> </w:t>
      </w:r>
      <w:r w:rsidR="00F0011C">
        <w:rPr>
          <w:sz w:val="24"/>
          <w:szCs w:val="24"/>
        </w:rPr>
        <w:t>le seguenti regole:</w:t>
      </w:r>
    </w:p>
    <w:p w:rsidR="00837FD8" w:rsidRPr="00F0011C" w:rsidRDefault="00837FD8" w:rsidP="00FE549E">
      <w:pPr>
        <w:pStyle w:val="Paragrafoelenco"/>
        <w:numPr>
          <w:ilvl w:val="0"/>
          <w:numId w:val="23"/>
        </w:numPr>
        <w:rPr>
          <w:sz w:val="24"/>
          <w:szCs w:val="24"/>
        </w:rPr>
      </w:pPr>
      <w:r w:rsidRPr="00F0011C">
        <w:rPr>
          <w:sz w:val="24"/>
          <w:szCs w:val="24"/>
        </w:rPr>
        <w:t xml:space="preserve">Trattare i dati </w:t>
      </w:r>
      <w:r w:rsidR="00326E96">
        <w:rPr>
          <w:sz w:val="24"/>
          <w:szCs w:val="24"/>
        </w:rPr>
        <w:t xml:space="preserve">personali </w:t>
      </w:r>
      <w:r w:rsidRPr="00F0011C">
        <w:rPr>
          <w:sz w:val="24"/>
          <w:szCs w:val="24"/>
        </w:rPr>
        <w:t>in modo lecito, corretto e trasparente</w:t>
      </w:r>
      <w:r w:rsidR="00F0011C">
        <w:rPr>
          <w:sz w:val="24"/>
          <w:szCs w:val="24"/>
        </w:rPr>
        <w:t>;</w:t>
      </w:r>
    </w:p>
    <w:p w:rsidR="00837FD8" w:rsidRPr="00F0011C" w:rsidRDefault="00F0011C" w:rsidP="00FE549E">
      <w:pPr>
        <w:pStyle w:val="Paragrafoelenco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="00837FD8" w:rsidRPr="00F0011C">
        <w:rPr>
          <w:sz w:val="24"/>
          <w:szCs w:val="24"/>
        </w:rPr>
        <w:t xml:space="preserve">accogliere </w:t>
      </w:r>
      <w:r w:rsidR="00326E96">
        <w:rPr>
          <w:sz w:val="24"/>
          <w:szCs w:val="24"/>
        </w:rPr>
        <w:t>dett</w:t>
      </w:r>
      <w:r w:rsidR="00837FD8" w:rsidRPr="00F0011C">
        <w:rPr>
          <w:sz w:val="24"/>
          <w:szCs w:val="24"/>
        </w:rPr>
        <w:t>i dati al solo fine di gestire e dare seguito alle segnalazioni</w:t>
      </w:r>
      <w:r w:rsidR="00B63753">
        <w:rPr>
          <w:sz w:val="24"/>
          <w:szCs w:val="24"/>
        </w:rPr>
        <w:t>;</w:t>
      </w:r>
    </w:p>
    <w:p w:rsidR="00837FD8" w:rsidRPr="00F0011C" w:rsidRDefault="00B63753" w:rsidP="00FE549E">
      <w:pPr>
        <w:pStyle w:val="Paragrafoelenco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837FD8" w:rsidRPr="00F0011C">
        <w:rPr>
          <w:sz w:val="24"/>
          <w:szCs w:val="24"/>
        </w:rPr>
        <w:t>arantire che i dati siano adeguati, pertinenti e limitati a quanto necessario per le finalità per le quali sono trattat</w:t>
      </w:r>
      <w:r w:rsidR="005335CD" w:rsidRPr="00F0011C">
        <w:rPr>
          <w:sz w:val="24"/>
          <w:szCs w:val="24"/>
        </w:rPr>
        <w:t>i</w:t>
      </w:r>
      <w:r>
        <w:rPr>
          <w:sz w:val="24"/>
          <w:szCs w:val="24"/>
        </w:rPr>
        <w:t>;</w:t>
      </w:r>
    </w:p>
    <w:p w:rsidR="005335CD" w:rsidRPr="00F0011C" w:rsidRDefault="00B63753" w:rsidP="00FE549E">
      <w:pPr>
        <w:pStyle w:val="Paragrafoelenco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5335CD" w:rsidRPr="00F0011C">
        <w:rPr>
          <w:sz w:val="24"/>
          <w:szCs w:val="24"/>
        </w:rPr>
        <w:t>ssicurare che i dati siano esatti e aggiornati</w:t>
      </w:r>
      <w:r>
        <w:rPr>
          <w:sz w:val="24"/>
          <w:szCs w:val="24"/>
        </w:rPr>
        <w:t>;</w:t>
      </w:r>
    </w:p>
    <w:p w:rsidR="005335CD" w:rsidRPr="00F0011C" w:rsidRDefault="00B63753" w:rsidP="00FE549E">
      <w:pPr>
        <w:pStyle w:val="Paragrafoelenco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5335CD" w:rsidRPr="00F0011C">
        <w:rPr>
          <w:sz w:val="24"/>
          <w:szCs w:val="24"/>
        </w:rPr>
        <w:t xml:space="preserve">onservare i dati per il tempo necessario al trattamento della </w:t>
      </w:r>
      <w:r>
        <w:rPr>
          <w:sz w:val="24"/>
          <w:szCs w:val="24"/>
        </w:rPr>
        <w:t>relativa segnalazione,</w:t>
      </w:r>
      <w:r w:rsidR="00205D0B">
        <w:rPr>
          <w:sz w:val="24"/>
          <w:szCs w:val="24"/>
        </w:rPr>
        <w:t xml:space="preserve"> </w:t>
      </w:r>
      <w:r>
        <w:rPr>
          <w:sz w:val="24"/>
          <w:szCs w:val="24"/>
        </w:rPr>
        <w:t>n</w:t>
      </w:r>
      <w:r w:rsidR="00905D99">
        <w:rPr>
          <w:sz w:val="24"/>
          <w:szCs w:val="24"/>
        </w:rPr>
        <w:t xml:space="preserve">on oltre cinque anni </w:t>
      </w:r>
      <w:r w:rsidR="005335CD" w:rsidRPr="00F0011C">
        <w:rPr>
          <w:sz w:val="24"/>
          <w:szCs w:val="24"/>
        </w:rPr>
        <w:t>dalla comunicazione dell’esito finale della procedura di segnalazione</w:t>
      </w:r>
      <w:r>
        <w:rPr>
          <w:sz w:val="24"/>
          <w:szCs w:val="24"/>
        </w:rPr>
        <w:t>;</w:t>
      </w:r>
    </w:p>
    <w:p w:rsidR="005335CD" w:rsidRPr="00F0011C" w:rsidRDefault="00B63753" w:rsidP="00FE549E">
      <w:pPr>
        <w:pStyle w:val="Paragrafoelenco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="00326E96">
        <w:rPr>
          <w:sz w:val="24"/>
          <w:szCs w:val="24"/>
        </w:rPr>
        <w:t>dottare,</w:t>
      </w:r>
      <w:r w:rsidR="00205D0B">
        <w:rPr>
          <w:sz w:val="24"/>
          <w:szCs w:val="24"/>
        </w:rPr>
        <w:t xml:space="preserve"> </w:t>
      </w:r>
      <w:r w:rsidR="00326E96">
        <w:rPr>
          <w:sz w:val="24"/>
          <w:szCs w:val="24"/>
        </w:rPr>
        <w:t>ai fini</w:t>
      </w:r>
      <w:r w:rsidR="00205D0B">
        <w:rPr>
          <w:sz w:val="24"/>
          <w:szCs w:val="24"/>
        </w:rPr>
        <w:t xml:space="preserve"> </w:t>
      </w:r>
      <w:r w:rsidR="00326E96">
        <w:rPr>
          <w:sz w:val="24"/>
          <w:szCs w:val="24"/>
        </w:rPr>
        <w:t xml:space="preserve">della </w:t>
      </w:r>
      <w:r w:rsidR="00326E96" w:rsidRPr="00F0011C">
        <w:rPr>
          <w:sz w:val="24"/>
          <w:szCs w:val="24"/>
        </w:rPr>
        <w:t xml:space="preserve">sicurezza </w:t>
      </w:r>
      <w:r w:rsidRPr="00F0011C">
        <w:rPr>
          <w:sz w:val="24"/>
          <w:szCs w:val="24"/>
        </w:rPr>
        <w:t>dei dati personal</w:t>
      </w:r>
      <w:r>
        <w:rPr>
          <w:sz w:val="24"/>
          <w:szCs w:val="24"/>
        </w:rPr>
        <w:t>i</w:t>
      </w:r>
      <w:r w:rsidR="005335CD" w:rsidRPr="00F0011C">
        <w:rPr>
          <w:sz w:val="24"/>
          <w:szCs w:val="24"/>
        </w:rPr>
        <w:t>, misure tecniche e</w:t>
      </w:r>
      <w:r>
        <w:rPr>
          <w:sz w:val="24"/>
          <w:szCs w:val="24"/>
        </w:rPr>
        <w:t>d</w:t>
      </w:r>
      <w:r w:rsidR="005335CD" w:rsidRPr="00F0011C">
        <w:rPr>
          <w:sz w:val="24"/>
          <w:szCs w:val="24"/>
        </w:rPr>
        <w:t xml:space="preserve"> organizzative adeguate</w:t>
      </w:r>
      <w:r w:rsidR="00205D0B">
        <w:rPr>
          <w:sz w:val="24"/>
          <w:szCs w:val="24"/>
        </w:rPr>
        <w:t xml:space="preserve"> </w:t>
      </w:r>
      <w:r w:rsidR="00022F20">
        <w:rPr>
          <w:sz w:val="24"/>
          <w:szCs w:val="24"/>
        </w:rPr>
        <w:t>a</w:t>
      </w:r>
      <w:r w:rsidR="00326E96">
        <w:rPr>
          <w:sz w:val="24"/>
          <w:szCs w:val="24"/>
        </w:rPr>
        <w:t xml:space="preserve"> evitare</w:t>
      </w:r>
      <w:r w:rsidR="005335CD" w:rsidRPr="00F0011C">
        <w:rPr>
          <w:sz w:val="24"/>
          <w:szCs w:val="24"/>
        </w:rPr>
        <w:t xml:space="preserve"> trattamenti non autorizzati o illeciti e</w:t>
      </w:r>
      <w:r w:rsidR="00326E96">
        <w:rPr>
          <w:sz w:val="24"/>
          <w:szCs w:val="24"/>
        </w:rPr>
        <w:t>/o</w:t>
      </w:r>
      <w:r w:rsidR="005335CD" w:rsidRPr="00F0011C">
        <w:rPr>
          <w:sz w:val="24"/>
          <w:szCs w:val="24"/>
        </w:rPr>
        <w:t xml:space="preserve"> la perdita, </w:t>
      </w:r>
      <w:r w:rsidR="00326E96">
        <w:rPr>
          <w:sz w:val="24"/>
          <w:szCs w:val="24"/>
        </w:rPr>
        <w:t xml:space="preserve">la </w:t>
      </w:r>
      <w:r w:rsidR="00905D99">
        <w:rPr>
          <w:sz w:val="24"/>
          <w:szCs w:val="24"/>
        </w:rPr>
        <w:t>distruzione o</w:t>
      </w:r>
      <w:r w:rsidR="005335CD" w:rsidRPr="00F0011C">
        <w:rPr>
          <w:sz w:val="24"/>
          <w:szCs w:val="24"/>
        </w:rPr>
        <w:t xml:space="preserve"> dann</w:t>
      </w:r>
      <w:r>
        <w:rPr>
          <w:sz w:val="24"/>
          <w:szCs w:val="24"/>
        </w:rPr>
        <w:t>i</w:t>
      </w:r>
      <w:r w:rsidR="005335CD" w:rsidRPr="00F0011C">
        <w:rPr>
          <w:sz w:val="24"/>
          <w:szCs w:val="24"/>
        </w:rPr>
        <w:t xml:space="preserve"> accidentali</w:t>
      </w:r>
      <w:r>
        <w:rPr>
          <w:sz w:val="24"/>
          <w:szCs w:val="24"/>
        </w:rPr>
        <w:t>;</w:t>
      </w:r>
    </w:p>
    <w:p w:rsidR="005335CD" w:rsidRPr="00F0011C" w:rsidRDefault="00B63753" w:rsidP="00FE549E">
      <w:pPr>
        <w:pStyle w:val="Paragrafoelenco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5335CD" w:rsidRPr="00F0011C">
        <w:rPr>
          <w:sz w:val="24"/>
          <w:szCs w:val="24"/>
        </w:rPr>
        <w:t>ffettuare la valutazio</w:t>
      </w:r>
      <w:r w:rsidR="00905D99">
        <w:rPr>
          <w:sz w:val="24"/>
          <w:szCs w:val="24"/>
        </w:rPr>
        <w:t>ne d’impatto sulla protezione d</w:t>
      </w:r>
      <w:r w:rsidR="005335CD" w:rsidRPr="00F0011C">
        <w:rPr>
          <w:sz w:val="24"/>
          <w:szCs w:val="24"/>
        </w:rPr>
        <w:t xml:space="preserve">i </w:t>
      </w:r>
      <w:r w:rsidR="00905D99">
        <w:rPr>
          <w:sz w:val="24"/>
          <w:szCs w:val="24"/>
        </w:rPr>
        <w:t xml:space="preserve">detti </w:t>
      </w:r>
      <w:r w:rsidR="005335CD" w:rsidRPr="00F0011C">
        <w:rPr>
          <w:sz w:val="24"/>
          <w:szCs w:val="24"/>
        </w:rPr>
        <w:t>dati</w:t>
      </w:r>
      <w:r>
        <w:rPr>
          <w:sz w:val="24"/>
          <w:szCs w:val="24"/>
        </w:rPr>
        <w:t xml:space="preserve">, </w:t>
      </w:r>
      <w:r w:rsidR="005335CD" w:rsidRPr="00F0011C">
        <w:rPr>
          <w:sz w:val="24"/>
          <w:szCs w:val="24"/>
        </w:rPr>
        <w:t xml:space="preserve">al fine di individuare </w:t>
      </w:r>
      <w:r w:rsidR="00022F20">
        <w:rPr>
          <w:sz w:val="24"/>
          <w:szCs w:val="24"/>
        </w:rPr>
        <w:t>ulteriori</w:t>
      </w:r>
      <w:r w:rsidR="005335CD" w:rsidRPr="00F0011C">
        <w:rPr>
          <w:sz w:val="24"/>
          <w:szCs w:val="24"/>
        </w:rPr>
        <w:t xml:space="preserve"> misure tecniche </w:t>
      </w:r>
      <w:r w:rsidR="00022F20">
        <w:rPr>
          <w:sz w:val="24"/>
          <w:szCs w:val="24"/>
        </w:rPr>
        <w:t xml:space="preserve">necessarie </w:t>
      </w:r>
      <w:r w:rsidR="005335CD" w:rsidRPr="00F0011C">
        <w:rPr>
          <w:sz w:val="24"/>
          <w:szCs w:val="24"/>
        </w:rPr>
        <w:t xml:space="preserve">per evitare </w:t>
      </w:r>
      <w:r w:rsidR="00905D99">
        <w:rPr>
          <w:sz w:val="24"/>
          <w:szCs w:val="24"/>
        </w:rPr>
        <w:t>i</w:t>
      </w:r>
      <w:r w:rsidR="005335CD" w:rsidRPr="00F0011C">
        <w:rPr>
          <w:sz w:val="24"/>
          <w:szCs w:val="24"/>
        </w:rPr>
        <w:t xml:space="preserve"> rischi</w:t>
      </w:r>
      <w:r w:rsidR="00905D99">
        <w:rPr>
          <w:sz w:val="24"/>
          <w:szCs w:val="24"/>
        </w:rPr>
        <w:t xml:space="preserve"> sopra citati</w:t>
      </w:r>
      <w:r>
        <w:rPr>
          <w:sz w:val="24"/>
          <w:szCs w:val="24"/>
        </w:rPr>
        <w:t>;</w:t>
      </w:r>
    </w:p>
    <w:p w:rsidR="005335CD" w:rsidRPr="00F0011C" w:rsidRDefault="005E15E4" w:rsidP="00FE549E">
      <w:pPr>
        <w:pStyle w:val="Paragrafoelenco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r</w:t>
      </w:r>
      <w:r w:rsidRPr="00F0011C">
        <w:rPr>
          <w:sz w:val="24"/>
          <w:szCs w:val="24"/>
        </w:rPr>
        <w:t xml:space="preserve">endere </w:t>
      </w:r>
      <w:r>
        <w:rPr>
          <w:sz w:val="24"/>
          <w:szCs w:val="24"/>
        </w:rPr>
        <w:t>ai</w:t>
      </w:r>
      <w:r w:rsidR="00205D0B">
        <w:rPr>
          <w:sz w:val="24"/>
          <w:szCs w:val="24"/>
        </w:rPr>
        <w:t xml:space="preserve"> </w:t>
      </w:r>
      <w:r w:rsidR="00022F20">
        <w:rPr>
          <w:sz w:val="24"/>
          <w:szCs w:val="24"/>
        </w:rPr>
        <w:t>soggetti</w:t>
      </w:r>
      <w:r w:rsidR="005335CD" w:rsidRPr="00F0011C">
        <w:rPr>
          <w:sz w:val="24"/>
          <w:szCs w:val="24"/>
        </w:rPr>
        <w:t xml:space="preserve"> interessati </w:t>
      </w:r>
      <w:r w:rsidR="00022F20">
        <w:rPr>
          <w:sz w:val="24"/>
          <w:szCs w:val="24"/>
        </w:rPr>
        <w:t>l</w:t>
      </w:r>
      <w:r w:rsidR="005335CD" w:rsidRPr="00F0011C">
        <w:rPr>
          <w:sz w:val="24"/>
          <w:szCs w:val="24"/>
        </w:rPr>
        <w:t xml:space="preserve">’informativa sul trattamento dei </w:t>
      </w:r>
      <w:r w:rsidR="00022F20">
        <w:rPr>
          <w:sz w:val="24"/>
          <w:szCs w:val="24"/>
        </w:rPr>
        <w:t xml:space="preserve">loro </w:t>
      </w:r>
      <w:r w:rsidR="005335CD" w:rsidRPr="00F0011C">
        <w:rPr>
          <w:sz w:val="24"/>
          <w:szCs w:val="24"/>
        </w:rPr>
        <w:t>dati personali</w:t>
      </w:r>
      <w:r>
        <w:rPr>
          <w:sz w:val="24"/>
          <w:szCs w:val="24"/>
        </w:rPr>
        <w:t xml:space="preserve">, con le modalità </w:t>
      </w:r>
      <w:r w:rsidR="00905D99">
        <w:rPr>
          <w:sz w:val="24"/>
          <w:szCs w:val="24"/>
        </w:rPr>
        <w:t xml:space="preserve">sopra </w:t>
      </w:r>
      <w:r>
        <w:rPr>
          <w:sz w:val="24"/>
          <w:szCs w:val="24"/>
        </w:rPr>
        <w:t>descritte;</w:t>
      </w:r>
    </w:p>
    <w:p w:rsidR="00B63753" w:rsidRDefault="00B63753" w:rsidP="00FE549E">
      <w:pPr>
        <w:pStyle w:val="Paragrafoelenco"/>
        <w:numPr>
          <w:ilvl w:val="0"/>
          <w:numId w:val="23"/>
        </w:numPr>
        <w:rPr>
          <w:sz w:val="24"/>
          <w:szCs w:val="24"/>
        </w:rPr>
      </w:pPr>
      <w:r w:rsidRPr="00B63753">
        <w:rPr>
          <w:sz w:val="24"/>
          <w:szCs w:val="24"/>
        </w:rPr>
        <w:t>a</w:t>
      </w:r>
      <w:r w:rsidR="005335CD" w:rsidRPr="00B63753">
        <w:rPr>
          <w:sz w:val="24"/>
          <w:szCs w:val="24"/>
        </w:rPr>
        <w:t xml:space="preserve">ssicurare </w:t>
      </w:r>
      <w:r w:rsidR="00905D99">
        <w:rPr>
          <w:sz w:val="24"/>
          <w:szCs w:val="24"/>
        </w:rPr>
        <w:t>l’aggiornamento del R</w:t>
      </w:r>
      <w:r w:rsidR="005335CD" w:rsidRPr="00B63753">
        <w:rPr>
          <w:sz w:val="24"/>
          <w:szCs w:val="24"/>
        </w:rPr>
        <w:t>egistro delle attività di trattamento</w:t>
      </w:r>
      <w:r w:rsidR="00205D0B">
        <w:rPr>
          <w:sz w:val="24"/>
          <w:szCs w:val="24"/>
        </w:rPr>
        <w:t xml:space="preserve"> </w:t>
      </w:r>
      <w:r w:rsidR="00905D99" w:rsidRPr="00F0011C">
        <w:rPr>
          <w:sz w:val="24"/>
          <w:szCs w:val="24"/>
        </w:rPr>
        <w:t>dei dati personali</w:t>
      </w:r>
      <w:r w:rsidRPr="00B63753">
        <w:rPr>
          <w:sz w:val="24"/>
          <w:szCs w:val="24"/>
        </w:rPr>
        <w:t xml:space="preserve">, </w:t>
      </w:r>
      <w:r w:rsidR="00905D99">
        <w:rPr>
          <w:sz w:val="24"/>
          <w:szCs w:val="24"/>
        </w:rPr>
        <w:t xml:space="preserve">aggiungendo </w:t>
      </w:r>
      <w:r w:rsidR="005335CD" w:rsidRPr="00B63753">
        <w:rPr>
          <w:sz w:val="24"/>
          <w:szCs w:val="24"/>
        </w:rPr>
        <w:t>le informazioni connesse a</w:t>
      </w:r>
      <w:r w:rsidR="00905D99">
        <w:rPr>
          <w:sz w:val="24"/>
          <w:szCs w:val="24"/>
        </w:rPr>
        <w:t>ll’</w:t>
      </w:r>
      <w:r w:rsidR="005335CD" w:rsidRPr="00B63753">
        <w:rPr>
          <w:sz w:val="24"/>
          <w:szCs w:val="24"/>
        </w:rPr>
        <w:t>acquisizion</w:t>
      </w:r>
      <w:r>
        <w:rPr>
          <w:sz w:val="24"/>
          <w:szCs w:val="24"/>
        </w:rPr>
        <w:t xml:space="preserve">e e </w:t>
      </w:r>
      <w:r w:rsidR="00905D99">
        <w:rPr>
          <w:sz w:val="24"/>
          <w:szCs w:val="24"/>
        </w:rPr>
        <w:t xml:space="preserve">alla </w:t>
      </w:r>
      <w:r>
        <w:rPr>
          <w:sz w:val="24"/>
          <w:szCs w:val="24"/>
        </w:rPr>
        <w:t>gestione delle segnalazioni;</w:t>
      </w:r>
    </w:p>
    <w:p w:rsidR="005335CD" w:rsidRPr="00B63753" w:rsidRDefault="00B63753" w:rsidP="00FE549E">
      <w:pPr>
        <w:pStyle w:val="Paragrafoelenco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g</w:t>
      </w:r>
      <w:r w:rsidR="005335CD" w:rsidRPr="00B63753">
        <w:rPr>
          <w:sz w:val="24"/>
          <w:szCs w:val="24"/>
        </w:rPr>
        <w:t>arantire</w:t>
      </w:r>
      <w:r>
        <w:rPr>
          <w:sz w:val="24"/>
          <w:szCs w:val="24"/>
        </w:rPr>
        <w:t xml:space="preserve">, </w:t>
      </w:r>
      <w:r w:rsidR="00A93238">
        <w:rPr>
          <w:sz w:val="24"/>
          <w:szCs w:val="24"/>
        </w:rPr>
        <w:t>tramite</w:t>
      </w:r>
      <w:r>
        <w:rPr>
          <w:sz w:val="24"/>
          <w:szCs w:val="24"/>
        </w:rPr>
        <w:t xml:space="preserve"> il Responsabile del sistema informatico,</w:t>
      </w:r>
      <w:r w:rsidR="005335CD" w:rsidRPr="00B63753">
        <w:rPr>
          <w:sz w:val="24"/>
          <w:szCs w:val="24"/>
        </w:rPr>
        <w:t xml:space="preserve"> il divieto di tracciamento dei canali di segnalazione</w:t>
      </w:r>
      <w:r w:rsidR="007E44D7">
        <w:rPr>
          <w:sz w:val="24"/>
          <w:szCs w:val="24"/>
        </w:rPr>
        <w:t>.</w:t>
      </w:r>
    </w:p>
    <w:p w:rsidR="002057F6" w:rsidRDefault="002057F6" w:rsidP="00867BB5">
      <w:pPr>
        <w:spacing w:after="0"/>
        <w:rPr>
          <w:rFonts w:cstheme="minorHAnsi"/>
          <w:b/>
          <w:sz w:val="24"/>
          <w:szCs w:val="24"/>
        </w:rPr>
      </w:pPr>
    </w:p>
    <w:p w:rsidR="00867BB5" w:rsidRPr="00384887" w:rsidRDefault="0052473A" w:rsidP="00867BB5">
      <w:pPr>
        <w:spacing w:after="0"/>
        <w:rPr>
          <w:rFonts w:cstheme="minorHAnsi"/>
          <w:b/>
          <w:sz w:val="24"/>
          <w:szCs w:val="24"/>
        </w:rPr>
      </w:pPr>
      <w:bookmarkStart w:id="13" w:name="_Hlk146524990"/>
      <w:r>
        <w:rPr>
          <w:rFonts w:cstheme="minorHAnsi"/>
          <w:b/>
          <w:sz w:val="24"/>
          <w:szCs w:val="24"/>
        </w:rPr>
        <w:lastRenderedPageBreak/>
        <w:t>7</w:t>
      </w:r>
      <w:r w:rsidR="00867BB5">
        <w:rPr>
          <w:rFonts w:cstheme="minorHAnsi"/>
          <w:b/>
          <w:sz w:val="24"/>
          <w:szCs w:val="24"/>
        </w:rPr>
        <w:t xml:space="preserve">. </w:t>
      </w:r>
      <w:r w:rsidR="001C1955">
        <w:rPr>
          <w:rFonts w:cstheme="minorHAnsi"/>
          <w:b/>
          <w:sz w:val="24"/>
          <w:szCs w:val="24"/>
        </w:rPr>
        <w:t xml:space="preserve">- </w:t>
      </w:r>
      <w:r w:rsidR="00867BB5" w:rsidRPr="00384887">
        <w:rPr>
          <w:rFonts w:cstheme="minorHAnsi"/>
          <w:b/>
          <w:sz w:val="24"/>
          <w:szCs w:val="24"/>
        </w:rPr>
        <w:t xml:space="preserve">Canale </w:t>
      </w:r>
      <w:r w:rsidR="007E44D7">
        <w:rPr>
          <w:rFonts w:cstheme="minorHAnsi"/>
          <w:b/>
          <w:sz w:val="24"/>
          <w:szCs w:val="24"/>
        </w:rPr>
        <w:t xml:space="preserve">di segnalazione </w:t>
      </w:r>
      <w:r>
        <w:rPr>
          <w:rFonts w:cstheme="minorHAnsi"/>
          <w:b/>
          <w:sz w:val="24"/>
          <w:szCs w:val="24"/>
        </w:rPr>
        <w:t>interna</w:t>
      </w:r>
    </w:p>
    <w:bookmarkEnd w:id="13"/>
    <w:p w:rsidR="00F868E0" w:rsidRPr="0052473A" w:rsidRDefault="002057F6" w:rsidP="00F868E0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cstheme="minorHAnsi"/>
          <w:sz w:val="24"/>
          <w:szCs w:val="24"/>
        </w:rPr>
        <w:t>Il Consi</w:t>
      </w:r>
      <w:r w:rsidR="00AE175B">
        <w:rPr>
          <w:rFonts w:cstheme="minorHAnsi"/>
          <w:sz w:val="24"/>
          <w:szCs w:val="24"/>
        </w:rPr>
        <w:t>glio Regionale dell’UICI è tenuto</w:t>
      </w:r>
      <w:r>
        <w:rPr>
          <w:rFonts w:cstheme="minorHAnsi"/>
          <w:sz w:val="24"/>
          <w:szCs w:val="24"/>
        </w:rPr>
        <w:t xml:space="preserve"> a</w:t>
      </w:r>
      <w:r w:rsidR="00F868E0" w:rsidRPr="0052473A">
        <w:rPr>
          <w:rFonts w:eastAsia="Calibri" w:cstheme="minorHAnsi"/>
          <w:sz w:val="24"/>
          <w:szCs w:val="24"/>
          <w:lang w:eastAsia="en-US"/>
        </w:rPr>
        <w:t xml:space="preserve"> istitui</w:t>
      </w:r>
      <w:r>
        <w:rPr>
          <w:rFonts w:eastAsia="Calibri" w:cstheme="minorHAnsi"/>
          <w:sz w:val="24"/>
          <w:szCs w:val="24"/>
          <w:lang w:eastAsia="en-US"/>
        </w:rPr>
        <w:t>re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>
        <w:rPr>
          <w:rFonts w:eastAsia="Calibri" w:cstheme="minorHAnsi"/>
          <w:sz w:val="24"/>
          <w:szCs w:val="24"/>
          <w:lang w:eastAsia="en-US"/>
        </w:rPr>
        <w:t>un</w:t>
      </w:r>
      <w:r w:rsidR="00F868E0" w:rsidRPr="0052473A">
        <w:rPr>
          <w:rFonts w:eastAsia="Calibri" w:cstheme="minorHAnsi"/>
          <w:sz w:val="24"/>
          <w:szCs w:val="24"/>
          <w:lang w:eastAsia="en-US"/>
        </w:rPr>
        <w:t xml:space="preserve"> canale </w:t>
      </w:r>
      <w:r>
        <w:rPr>
          <w:rFonts w:eastAsia="Calibri" w:cstheme="minorHAnsi"/>
          <w:sz w:val="24"/>
          <w:szCs w:val="24"/>
          <w:lang w:eastAsia="en-US"/>
        </w:rPr>
        <w:t>per le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446802" w:rsidRPr="0052473A">
        <w:rPr>
          <w:rFonts w:eastAsia="Calibri" w:cstheme="minorHAnsi"/>
          <w:sz w:val="24"/>
          <w:szCs w:val="24"/>
          <w:lang w:eastAsia="en-US"/>
        </w:rPr>
        <w:t>segnalazion</w:t>
      </w:r>
      <w:r>
        <w:rPr>
          <w:rFonts w:eastAsia="Calibri" w:cstheme="minorHAnsi"/>
          <w:sz w:val="24"/>
          <w:szCs w:val="24"/>
          <w:lang w:eastAsia="en-US"/>
        </w:rPr>
        <w:t>i interne, assicurando</w:t>
      </w:r>
      <w:r w:rsidR="004F0EF2">
        <w:rPr>
          <w:rFonts w:eastAsia="Calibri" w:cstheme="minorHAnsi"/>
          <w:sz w:val="24"/>
          <w:szCs w:val="24"/>
          <w:lang w:eastAsia="en-US"/>
        </w:rPr>
        <w:t xml:space="preserve"> le</w:t>
      </w:r>
      <w:r w:rsidR="00F868E0" w:rsidRPr="0052473A">
        <w:rPr>
          <w:rFonts w:eastAsia="Calibri" w:cstheme="minorHAnsi"/>
          <w:sz w:val="24"/>
          <w:szCs w:val="24"/>
          <w:lang w:eastAsia="en-US"/>
        </w:rPr>
        <w:t xml:space="preserve"> garan</w:t>
      </w:r>
      <w:r w:rsidR="004F0EF2">
        <w:rPr>
          <w:rFonts w:eastAsia="Calibri" w:cstheme="minorHAnsi"/>
          <w:sz w:val="24"/>
          <w:szCs w:val="24"/>
          <w:lang w:eastAsia="en-US"/>
        </w:rPr>
        <w:t>zie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4F0EF2">
        <w:rPr>
          <w:rFonts w:eastAsia="Calibri" w:cstheme="minorHAnsi"/>
          <w:sz w:val="24"/>
          <w:szCs w:val="24"/>
          <w:lang w:eastAsia="en-US"/>
        </w:rPr>
        <w:t xml:space="preserve">di </w:t>
      </w:r>
      <w:r w:rsidR="00F868E0" w:rsidRPr="0052473A">
        <w:rPr>
          <w:rFonts w:eastAsia="Calibri" w:cstheme="minorHAnsi"/>
          <w:sz w:val="24"/>
          <w:szCs w:val="24"/>
          <w:lang w:eastAsia="en-US"/>
        </w:rPr>
        <w:t>riservatezza</w:t>
      </w:r>
      <w:r w:rsidR="004F0EF2">
        <w:rPr>
          <w:rFonts w:eastAsia="Calibri" w:cstheme="minorHAnsi"/>
          <w:sz w:val="24"/>
          <w:szCs w:val="24"/>
          <w:lang w:eastAsia="en-US"/>
        </w:rPr>
        <w:t xml:space="preserve"> previste </w:t>
      </w:r>
      <w:proofErr w:type="spellStart"/>
      <w:r>
        <w:rPr>
          <w:sz w:val="24"/>
          <w:szCs w:val="24"/>
        </w:rPr>
        <w:t>dall’</w:t>
      </w:r>
      <w:r w:rsidRPr="00AD6CD0">
        <w:rPr>
          <w:sz w:val="24"/>
          <w:szCs w:val="24"/>
        </w:rPr>
        <w:t>Anac</w:t>
      </w:r>
      <w:proofErr w:type="spellEnd"/>
      <w:r>
        <w:rPr>
          <w:sz w:val="24"/>
          <w:szCs w:val="24"/>
        </w:rPr>
        <w:t xml:space="preserve"> ne</w:t>
      </w:r>
      <w:r w:rsidR="004F0EF2">
        <w:rPr>
          <w:rFonts w:eastAsia="Calibri" w:cstheme="minorHAnsi"/>
          <w:sz w:val="24"/>
          <w:szCs w:val="24"/>
          <w:lang w:eastAsia="en-US"/>
        </w:rPr>
        <w:t>lle</w:t>
      </w:r>
      <w:r w:rsidR="00205D0B">
        <w:rPr>
          <w:rFonts w:eastAsia="Calibri" w:cstheme="minorHAnsi"/>
          <w:sz w:val="24"/>
          <w:szCs w:val="24"/>
          <w:lang w:eastAsia="en-US"/>
        </w:rPr>
        <w:t xml:space="preserve"> </w:t>
      </w:r>
      <w:r w:rsidR="004F0EF2">
        <w:rPr>
          <w:rFonts w:eastAsia="Calibri" w:cstheme="minorHAnsi"/>
          <w:sz w:val="24"/>
          <w:szCs w:val="24"/>
          <w:lang w:eastAsia="en-US"/>
        </w:rPr>
        <w:t>“</w:t>
      </w:r>
      <w:r w:rsidR="004F0EF2" w:rsidRPr="00AD6CD0">
        <w:rPr>
          <w:sz w:val="24"/>
          <w:szCs w:val="24"/>
        </w:rPr>
        <w:t>Linee guida in materia di protezione delle persone che</w:t>
      </w:r>
      <w:r>
        <w:rPr>
          <w:sz w:val="24"/>
          <w:szCs w:val="24"/>
        </w:rPr>
        <w:t xml:space="preserve"> segnalano violazioni”</w:t>
      </w:r>
      <w:r w:rsidR="00AE175B">
        <w:rPr>
          <w:sz w:val="24"/>
          <w:szCs w:val="24"/>
        </w:rPr>
        <w:t>, citate in premessa</w:t>
      </w:r>
      <w:r w:rsidR="00F868E0" w:rsidRPr="0052473A">
        <w:rPr>
          <w:rFonts w:eastAsia="Calibri" w:cstheme="minorHAnsi"/>
          <w:sz w:val="24"/>
          <w:szCs w:val="24"/>
          <w:lang w:eastAsia="en-US"/>
        </w:rPr>
        <w:t xml:space="preserve">. </w:t>
      </w:r>
    </w:p>
    <w:p w:rsidR="00F868E0" w:rsidRDefault="00F868E0" w:rsidP="00F868E0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52473A">
        <w:rPr>
          <w:rFonts w:eastAsia="Calibri" w:cstheme="minorHAnsi"/>
          <w:sz w:val="24"/>
          <w:szCs w:val="24"/>
          <w:lang w:eastAsia="en-US"/>
        </w:rPr>
        <w:t xml:space="preserve">Il segnalante </w:t>
      </w:r>
      <w:r w:rsidR="00446802">
        <w:rPr>
          <w:rFonts w:eastAsia="Calibri" w:cstheme="minorHAnsi"/>
          <w:sz w:val="24"/>
          <w:szCs w:val="24"/>
          <w:lang w:eastAsia="en-US"/>
        </w:rPr>
        <w:t>può</w:t>
      </w:r>
      <w:r w:rsidRPr="0052473A">
        <w:rPr>
          <w:rFonts w:eastAsia="Calibri" w:cstheme="minorHAnsi"/>
          <w:sz w:val="24"/>
          <w:szCs w:val="24"/>
          <w:lang w:eastAsia="en-US"/>
        </w:rPr>
        <w:t xml:space="preserve"> effettuare le segnalazioni </w:t>
      </w:r>
      <w:proofErr w:type="spellStart"/>
      <w:r w:rsidR="00446802" w:rsidRPr="00C01E28">
        <w:rPr>
          <w:sz w:val="24"/>
          <w:szCs w:val="24"/>
        </w:rPr>
        <w:t>whistleblowing</w:t>
      </w:r>
      <w:proofErr w:type="spellEnd"/>
      <w:r w:rsidR="00C91717">
        <w:rPr>
          <w:sz w:val="24"/>
          <w:szCs w:val="24"/>
        </w:rPr>
        <w:t xml:space="preserve"> </w:t>
      </w:r>
      <w:r w:rsidR="00446802">
        <w:rPr>
          <w:rFonts w:eastAsia="Calibri" w:cstheme="minorHAnsi"/>
          <w:sz w:val="24"/>
          <w:szCs w:val="24"/>
          <w:lang w:eastAsia="en-US"/>
        </w:rPr>
        <w:t xml:space="preserve">utilizzando </w:t>
      </w:r>
      <w:r w:rsidRPr="0052473A">
        <w:rPr>
          <w:rFonts w:eastAsia="Calibri" w:cstheme="minorHAnsi"/>
          <w:sz w:val="24"/>
          <w:szCs w:val="24"/>
          <w:lang w:eastAsia="en-US"/>
        </w:rPr>
        <w:t xml:space="preserve">solo il canale interno e/o la denuncia all’Autorità giudiziaria, </w:t>
      </w:r>
      <w:r w:rsidR="00446802">
        <w:rPr>
          <w:rFonts w:eastAsia="Calibri" w:cstheme="minorHAnsi"/>
          <w:sz w:val="24"/>
          <w:szCs w:val="24"/>
          <w:lang w:eastAsia="en-US"/>
        </w:rPr>
        <w:t xml:space="preserve">nel caso vi siano i presupposti, </w:t>
      </w:r>
      <w:r w:rsidRPr="0052473A">
        <w:rPr>
          <w:rFonts w:eastAsia="Calibri" w:cstheme="minorHAnsi"/>
          <w:sz w:val="24"/>
          <w:szCs w:val="24"/>
          <w:lang w:eastAsia="en-US"/>
        </w:rPr>
        <w:t>mentre non può utilizzare il canale esterno (gestito dall’ANAC) e la d</w:t>
      </w:r>
      <w:r w:rsidR="002057F6">
        <w:rPr>
          <w:rFonts w:eastAsia="Calibri" w:cstheme="minorHAnsi"/>
          <w:sz w:val="24"/>
          <w:szCs w:val="24"/>
          <w:lang w:eastAsia="en-US"/>
        </w:rPr>
        <w:t>ivulgazione pubblica</w:t>
      </w:r>
      <w:r w:rsidR="00367A29">
        <w:rPr>
          <w:rFonts w:eastAsia="Calibri" w:cstheme="minorHAnsi"/>
          <w:sz w:val="24"/>
          <w:szCs w:val="24"/>
          <w:lang w:eastAsia="en-US"/>
        </w:rPr>
        <w:t xml:space="preserve"> </w:t>
      </w:r>
      <w:r w:rsidR="00C91717">
        <w:rPr>
          <w:rFonts w:eastAsia="Calibri" w:cstheme="minorHAnsi"/>
          <w:sz w:val="24"/>
          <w:szCs w:val="24"/>
          <w:lang w:eastAsia="en-US"/>
        </w:rPr>
        <w:t xml:space="preserve">perché </w:t>
      </w:r>
      <w:r w:rsidR="00367A29">
        <w:rPr>
          <w:rFonts w:eastAsia="Calibri" w:cstheme="minorHAnsi"/>
          <w:sz w:val="24"/>
          <w:szCs w:val="24"/>
          <w:lang w:eastAsia="en-US"/>
        </w:rPr>
        <w:t>riservati agli Enti che</w:t>
      </w:r>
      <w:r w:rsidR="00AE175B">
        <w:rPr>
          <w:rFonts w:cstheme="minorHAnsi"/>
          <w:sz w:val="24"/>
          <w:szCs w:val="24"/>
        </w:rPr>
        <w:t xml:space="preserve"> ha</w:t>
      </w:r>
      <w:r w:rsidR="00367A29">
        <w:rPr>
          <w:rFonts w:cstheme="minorHAnsi"/>
          <w:sz w:val="24"/>
          <w:szCs w:val="24"/>
        </w:rPr>
        <w:t>nno</w:t>
      </w:r>
      <w:r w:rsidR="00AE175B">
        <w:rPr>
          <w:rFonts w:cstheme="minorHAnsi"/>
          <w:sz w:val="24"/>
          <w:szCs w:val="24"/>
        </w:rPr>
        <w:t xml:space="preserve"> </w:t>
      </w:r>
      <w:r w:rsidRPr="0052473A">
        <w:rPr>
          <w:rFonts w:eastAsia="Calibri" w:cstheme="minorHAnsi"/>
          <w:sz w:val="24"/>
          <w:szCs w:val="24"/>
          <w:lang w:eastAsia="en-US"/>
        </w:rPr>
        <w:t>u</w:t>
      </w:r>
      <w:r w:rsidR="00367A29">
        <w:rPr>
          <w:rFonts w:eastAsia="Calibri" w:cstheme="minorHAnsi"/>
          <w:sz w:val="24"/>
          <w:szCs w:val="24"/>
          <w:lang w:eastAsia="en-US"/>
        </w:rPr>
        <w:t>n numero di dipendenti superiore</w:t>
      </w:r>
      <w:r w:rsidRPr="0052473A">
        <w:rPr>
          <w:rFonts w:eastAsia="Calibri" w:cstheme="minorHAnsi"/>
          <w:sz w:val="24"/>
          <w:szCs w:val="24"/>
          <w:lang w:eastAsia="en-US"/>
        </w:rPr>
        <w:t xml:space="preserve"> alle </w:t>
      </w:r>
      <w:r w:rsidR="00367A29">
        <w:rPr>
          <w:rFonts w:eastAsia="Calibri" w:cstheme="minorHAnsi"/>
          <w:sz w:val="24"/>
          <w:szCs w:val="24"/>
          <w:lang w:eastAsia="en-US"/>
        </w:rPr>
        <w:t xml:space="preserve">49 </w:t>
      </w:r>
      <w:r w:rsidRPr="0052473A">
        <w:rPr>
          <w:rFonts w:eastAsia="Calibri" w:cstheme="minorHAnsi"/>
          <w:sz w:val="24"/>
          <w:szCs w:val="24"/>
          <w:lang w:eastAsia="en-US"/>
        </w:rPr>
        <w:t>unità.</w:t>
      </w:r>
    </w:p>
    <w:p w:rsidR="00F868E0" w:rsidRPr="0052473A" w:rsidRDefault="00F868E0" w:rsidP="00F868E0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52473A">
        <w:rPr>
          <w:rFonts w:eastAsia="Calibri" w:cstheme="minorHAnsi"/>
          <w:sz w:val="24"/>
          <w:szCs w:val="24"/>
          <w:lang w:eastAsia="en-US"/>
        </w:rPr>
        <w:t xml:space="preserve">Le segnalazioni interne possono essere effettuate </w:t>
      </w:r>
      <w:r w:rsidR="00F3558D">
        <w:rPr>
          <w:rFonts w:eastAsia="Calibri" w:cstheme="minorHAnsi"/>
          <w:sz w:val="24"/>
          <w:szCs w:val="24"/>
          <w:lang w:eastAsia="en-US"/>
        </w:rPr>
        <w:t xml:space="preserve">sia </w:t>
      </w:r>
      <w:r w:rsidRPr="0052473A">
        <w:rPr>
          <w:rFonts w:eastAsia="Calibri" w:cstheme="minorHAnsi"/>
          <w:sz w:val="24"/>
          <w:szCs w:val="24"/>
          <w:lang w:eastAsia="en-US"/>
        </w:rPr>
        <w:t xml:space="preserve">in forma scritta </w:t>
      </w:r>
      <w:r w:rsidR="00F3558D">
        <w:rPr>
          <w:rFonts w:eastAsia="Calibri" w:cstheme="minorHAnsi"/>
          <w:sz w:val="24"/>
          <w:szCs w:val="24"/>
          <w:lang w:eastAsia="en-US"/>
        </w:rPr>
        <w:t>che</w:t>
      </w:r>
      <w:r w:rsidRPr="0052473A">
        <w:rPr>
          <w:rFonts w:eastAsia="Calibri" w:cstheme="minorHAnsi"/>
          <w:sz w:val="24"/>
          <w:szCs w:val="24"/>
          <w:lang w:eastAsia="en-US"/>
        </w:rPr>
        <w:t xml:space="preserve"> in forma orale.</w:t>
      </w:r>
    </w:p>
    <w:p w:rsidR="00F868E0" w:rsidRDefault="00F868E0" w:rsidP="00867BB5">
      <w:pPr>
        <w:spacing w:after="0"/>
        <w:jc w:val="both"/>
        <w:rPr>
          <w:rFonts w:cstheme="minorHAnsi"/>
          <w:sz w:val="24"/>
          <w:szCs w:val="24"/>
        </w:rPr>
      </w:pPr>
    </w:p>
    <w:p w:rsidR="00F868E0" w:rsidRPr="001C0B3F" w:rsidRDefault="001C0B3F" w:rsidP="00F868E0">
      <w:pPr>
        <w:spacing w:after="0"/>
        <w:jc w:val="both"/>
        <w:rPr>
          <w:b/>
          <w:sz w:val="24"/>
          <w:szCs w:val="24"/>
        </w:rPr>
      </w:pPr>
      <w:r w:rsidRPr="00F3558D">
        <w:rPr>
          <w:b/>
          <w:sz w:val="24"/>
          <w:szCs w:val="24"/>
        </w:rPr>
        <w:t>7</w:t>
      </w:r>
      <w:r w:rsidR="00F868E0" w:rsidRPr="00F3558D">
        <w:rPr>
          <w:b/>
          <w:sz w:val="24"/>
          <w:szCs w:val="24"/>
        </w:rPr>
        <w:t xml:space="preserve">.1 </w:t>
      </w:r>
      <w:r w:rsidR="001C1955">
        <w:rPr>
          <w:b/>
          <w:sz w:val="24"/>
          <w:szCs w:val="24"/>
        </w:rPr>
        <w:t xml:space="preserve">- </w:t>
      </w:r>
      <w:r w:rsidR="00F868E0" w:rsidRPr="00F3558D">
        <w:rPr>
          <w:b/>
          <w:sz w:val="24"/>
          <w:szCs w:val="24"/>
        </w:rPr>
        <w:t>Segnalazioni in forma scritta</w:t>
      </w:r>
    </w:p>
    <w:p w:rsidR="00C01E28" w:rsidRDefault="00C01E28" w:rsidP="00F868E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F868E0" w:rsidRPr="001C0B3F">
        <w:rPr>
          <w:sz w:val="24"/>
          <w:szCs w:val="24"/>
        </w:rPr>
        <w:t xml:space="preserve">e segnalazioni </w:t>
      </w:r>
      <w:r>
        <w:rPr>
          <w:sz w:val="24"/>
          <w:szCs w:val="24"/>
        </w:rPr>
        <w:t xml:space="preserve">in forma scritta </w:t>
      </w:r>
      <w:r w:rsidR="00367A29">
        <w:rPr>
          <w:sz w:val="24"/>
          <w:szCs w:val="24"/>
        </w:rPr>
        <w:t>devono</w:t>
      </w:r>
      <w:r w:rsidR="00F868E0" w:rsidRPr="001C0B3F">
        <w:rPr>
          <w:sz w:val="24"/>
          <w:szCs w:val="24"/>
        </w:rPr>
        <w:t xml:space="preserve"> essere effettuate </w:t>
      </w:r>
      <w:r w:rsidR="00994015" w:rsidRPr="001C0B3F">
        <w:rPr>
          <w:sz w:val="24"/>
          <w:szCs w:val="24"/>
        </w:rPr>
        <w:t xml:space="preserve">utilizzando </w:t>
      </w:r>
      <w:r w:rsidR="00367A29">
        <w:rPr>
          <w:sz w:val="24"/>
          <w:szCs w:val="24"/>
        </w:rPr>
        <w:t>il facsimile</w:t>
      </w:r>
      <w:r w:rsidR="00994015" w:rsidRPr="001C0B3F">
        <w:rPr>
          <w:sz w:val="24"/>
          <w:szCs w:val="24"/>
        </w:rPr>
        <w:t xml:space="preserve"> disponibile sul sito </w:t>
      </w:r>
      <w:r w:rsidR="00AE175B">
        <w:rPr>
          <w:sz w:val="24"/>
          <w:szCs w:val="24"/>
        </w:rPr>
        <w:t>web “UIC Sicilia”,</w:t>
      </w:r>
      <w:r w:rsidR="002057F6">
        <w:rPr>
          <w:sz w:val="24"/>
          <w:szCs w:val="24"/>
        </w:rPr>
        <w:t xml:space="preserve"> nella </w:t>
      </w:r>
      <w:r w:rsidR="00994015" w:rsidRPr="001C0B3F">
        <w:rPr>
          <w:sz w:val="24"/>
          <w:szCs w:val="24"/>
        </w:rPr>
        <w:t>sezione “</w:t>
      </w:r>
      <w:r w:rsidR="00994015">
        <w:rPr>
          <w:sz w:val="24"/>
          <w:szCs w:val="24"/>
        </w:rPr>
        <w:t>Amministrazione</w:t>
      </w:r>
      <w:r w:rsidR="00994015" w:rsidRPr="001C0B3F">
        <w:rPr>
          <w:sz w:val="24"/>
          <w:szCs w:val="24"/>
        </w:rPr>
        <w:t xml:space="preserve"> Trasparente</w:t>
      </w:r>
      <w:r w:rsidR="00726D07">
        <w:rPr>
          <w:sz w:val="24"/>
          <w:szCs w:val="24"/>
        </w:rPr>
        <w:t>”</w:t>
      </w:r>
      <w:r w:rsidR="00994015" w:rsidRPr="001C0B3F">
        <w:rPr>
          <w:sz w:val="24"/>
          <w:szCs w:val="24"/>
        </w:rPr>
        <w:t xml:space="preserve"> – </w:t>
      </w:r>
      <w:r w:rsidR="00726D07">
        <w:rPr>
          <w:sz w:val="24"/>
          <w:szCs w:val="24"/>
        </w:rPr>
        <w:t xml:space="preserve">sotto sezione “Segnalazioni </w:t>
      </w:r>
      <w:proofErr w:type="spellStart"/>
      <w:r w:rsidRPr="00C01E28">
        <w:rPr>
          <w:sz w:val="24"/>
          <w:szCs w:val="24"/>
        </w:rPr>
        <w:t>whistleblowing</w:t>
      </w:r>
      <w:proofErr w:type="spellEnd"/>
      <w:r w:rsidR="00994015">
        <w:rPr>
          <w:sz w:val="24"/>
          <w:szCs w:val="24"/>
        </w:rPr>
        <w:t>”</w:t>
      </w:r>
      <w:r w:rsidR="00367A29">
        <w:rPr>
          <w:sz w:val="24"/>
          <w:szCs w:val="24"/>
        </w:rPr>
        <w:t xml:space="preserve"> o altro modello che assicuri la completezza delle informazioni</w:t>
      </w:r>
      <w:r w:rsidR="001C0B3F">
        <w:rPr>
          <w:sz w:val="24"/>
          <w:szCs w:val="24"/>
        </w:rPr>
        <w:t>.</w:t>
      </w:r>
    </w:p>
    <w:p w:rsidR="00225E9D" w:rsidRPr="00897D5A" w:rsidRDefault="00726D07" w:rsidP="00897D5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CD092B">
        <w:rPr>
          <w:sz w:val="24"/>
          <w:szCs w:val="24"/>
        </w:rPr>
        <w:t>assicurare l</w:t>
      </w:r>
      <w:r w:rsidR="00C01E28">
        <w:rPr>
          <w:sz w:val="24"/>
          <w:szCs w:val="24"/>
        </w:rPr>
        <w:t>a</w:t>
      </w:r>
      <w:r>
        <w:rPr>
          <w:sz w:val="24"/>
          <w:szCs w:val="24"/>
        </w:rPr>
        <w:t xml:space="preserve"> riservatezza dell</w:t>
      </w:r>
      <w:r w:rsidR="00CD092B">
        <w:rPr>
          <w:sz w:val="24"/>
          <w:szCs w:val="24"/>
        </w:rPr>
        <w:t>a segnalazione</w:t>
      </w:r>
      <w:r w:rsidR="00F868E0" w:rsidRPr="001C0B3F">
        <w:rPr>
          <w:sz w:val="24"/>
          <w:szCs w:val="24"/>
        </w:rPr>
        <w:t xml:space="preserve">, è </w:t>
      </w:r>
      <w:r w:rsidR="00C01E28">
        <w:rPr>
          <w:sz w:val="24"/>
          <w:szCs w:val="24"/>
        </w:rPr>
        <w:t>preferibile</w:t>
      </w:r>
      <w:r>
        <w:rPr>
          <w:sz w:val="24"/>
          <w:szCs w:val="24"/>
        </w:rPr>
        <w:t xml:space="preserve"> utilizzare per la </w:t>
      </w:r>
      <w:r w:rsidR="00CD092B">
        <w:rPr>
          <w:sz w:val="24"/>
          <w:szCs w:val="24"/>
        </w:rPr>
        <w:t xml:space="preserve">loro </w:t>
      </w:r>
      <w:r w:rsidR="00C03E80" w:rsidRPr="001C0B3F">
        <w:rPr>
          <w:sz w:val="24"/>
          <w:szCs w:val="24"/>
        </w:rPr>
        <w:t>trasm</w:t>
      </w:r>
      <w:r>
        <w:rPr>
          <w:sz w:val="24"/>
          <w:szCs w:val="24"/>
        </w:rPr>
        <w:t xml:space="preserve">issione </w:t>
      </w:r>
      <w:r w:rsidR="00CD092B">
        <w:rPr>
          <w:sz w:val="24"/>
          <w:szCs w:val="24"/>
        </w:rPr>
        <w:t>una</w:t>
      </w:r>
      <w:r w:rsidR="00737215">
        <w:rPr>
          <w:sz w:val="24"/>
          <w:szCs w:val="24"/>
        </w:rPr>
        <w:t xml:space="preserve"> “Piattaforma online” (gestione esterna) o</w:t>
      </w:r>
      <w:r w:rsidR="00AE175B">
        <w:rPr>
          <w:sz w:val="24"/>
          <w:szCs w:val="24"/>
        </w:rPr>
        <w:t>ppure, in subordine,</w:t>
      </w:r>
      <w:r w:rsidR="00737215">
        <w:rPr>
          <w:sz w:val="24"/>
          <w:szCs w:val="24"/>
        </w:rPr>
        <w:t xml:space="preserve"> </w:t>
      </w:r>
      <w:r w:rsidR="00CD092B">
        <w:rPr>
          <w:sz w:val="24"/>
          <w:szCs w:val="24"/>
        </w:rPr>
        <w:t>una c</w:t>
      </w:r>
      <w:r w:rsidR="00737215">
        <w:rPr>
          <w:sz w:val="24"/>
          <w:szCs w:val="24"/>
        </w:rPr>
        <w:t>a</w:t>
      </w:r>
      <w:r w:rsidR="00CD092B">
        <w:rPr>
          <w:sz w:val="24"/>
          <w:szCs w:val="24"/>
        </w:rPr>
        <w:t xml:space="preserve">sella di </w:t>
      </w:r>
      <w:r w:rsidR="00737215">
        <w:rPr>
          <w:sz w:val="24"/>
          <w:szCs w:val="24"/>
        </w:rPr>
        <w:t>“P</w:t>
      </w:r>
      <w:r w:rsidR="00F868E0" w:rsidRPr="00897D5A">
        <w:rPr>
          <w:sz w:val="24"/>
          <w:szCs w:val="24"/>
        </w:rPr>
        <w:t xml:space="preserve">osta elettronica </w:t>
      </w:r>
      <w:r w:rsidR="00225E9D" w:rsidRPr="00897D5A">
        <w:rPr>
          <w:sz w:val="24"/>
          <w:szCs w:val="24"/>
        </w:rPr>
        <w:t>certificata</w:t>
      </w:r>
      <w:r w:rsidR="00F868E0" w:rsidRPr="00897D5A">
        <w:rPr>
          <w:sz w:val="24"/>
          <w:szCs w:val="24"/>
        </w:rPr>
        <w:t xml:space="preserve"> (PE</w:t>
      </w:r>
      <w:r w:rsidR="00225E9D" w:rsidRPr="00897D5A">
        <w:rPr>
          <w:sz w:val="24"/>
          <w:szCs w:val="24"/>
        </w:rPr>
        <w:t>C</w:t>
      </w:r>
      <w:r w:rsidR="00F868E0" w:rsidRPr="00897D5A">
        <w:rPr>
          <w:sz w:val="24"/>
          <w:szCs w:val="24"/>
        </w:rPr>
        <w:t>)</w:t>
      </w:r>
      <w:r w:rsidR="00737215">
        <w:rPr>
          <w:sz w:val="24"/>
          <w:szCs w:val="24"/>
        </w:rPr>
        <w:t>”</w:t>
      </w:r>
      <w:r w:rsidR="00157B7F" w:rsidRPr="00897D5A">
        <w:rPr>
          <w:sz w:val="24"/>
          <w:szCs w:val="24"/>
        </w:rPr>
        <w:t xml:space="preserve"> dedicata</w:t>
      </w:r>
      <w:r w:rsidR="00737215">
        <w:rPr>
          <w:sz w:val="24"/>
          <w:szCs w:val="24"/>
        </w:rPr>
        <w:t xml:space="preserve"> (gestione interna)</w:t>
      </w:r>
      <w:r w:rsidR="00AE175B">
        <w:rPr>
          <w:sz w:val="24"/>
          <w:szCs w:val="24"/>
        </w:rPr>
        <w:t>, intestata al soggetto che ne cura la gestione</w:t>
      </w:r>
      <w:r w:rsidR="00737215">
        <w:rPr>
          <w:sz w:val="24"/>
          <w:szCs w:val="24"/>
        </w:rPr>
        <w:t>.</w:t>
      </w:r>
    </w:p>
    <w:p w:rsidR="004C1A0E" w:rsidRDefault="00225E9D" w:rsidP="00897D5A">
      <w:pPr>
        <w:spacing w:after="0"/>
        <w:jc w:val="both"/>
        <w:rPr>
          <w:sz w:val="24"/>
          <w:szCs w:val="24"/>
        </w:rPr>
      </w:pPr>
      <w:r w:rsidRPr="00897D5A">
        <w:rPr>
          <w:sz w:val="24"/>
          <w:szCs w:val="24"/>
        </w:rPr>
        <w:t>L’</w:t>
      </w:r>
      <w:r w:rsidR="009413AF" w:rsidRPr="00897D5A">
        <w:rPr>
          <w:sz w:val="24"/>
          <w:szCs w:val="24"/>
        </w:rPr>
        <w:t>invio della segnalazione</w:t>
      </w:r>
      <w:r w:rsidR="00AE175B">
        <w:rPr>
          <w:sz w:val="24"/>
          <w:szCs w:val="24"/>
        </w:rPr>
        <w:t xml:space="preserve">, in caso di utilizzo della </w:t>
      </w:r>
      <w:r w:rsidR="00737215">
        <w:rPr>
          <w:sz w:val="24"/>
          <w:szCs w:val="24"/>
        </w:rPr>
        <w:t>PEC</w:t>
      </w:r>
      <w:r w:rsidR="00AE175B">
        <w:rPr>
          <w:sz w:val="24"/>
          <w:szCs w:val="24"/>
        </w:rPr>
        <w:t>,</w:t>
      </w:r>
      <w:r w:rsidR="00737215">
        <w:rPr>
          <w:sz w:val="24"/>
          <w:szCs w:val="24"/>
        </w:rPr>
        <w:t xml:space="preserve"> deve essere resa</w:t>
      </w:r>
      <w:r w:rsidR="009413AF" w:rsidRPr="00897D5A">
        <w:rPr>
          <w:sz w:val="24"/>
          <w:szCs w:val="24"/>
        </w:rPr>
        <w:t xml:space="preserve"> possibile anche tramite posta elettronica</w:t>
      </w:r>
      <w:r w:rsidR="00737215">
        <w:rPr>
          <w:sz w:val="24"/>
          <w:szCs w:val="24"/>
        </w:rPr>
        <w:t xml:space="preserve"> ordinaria. L’accesso alla PEC deve essere</w:t>
      </w:r>
      <w:r w:rsidR="00CD092B">
        <w:rPr>
          <w:sz w:val="24"/>
          <w:szCs w:val="24"/>
        </w:rPr>
        <w:t xml:space="preserve"> </w:t>
      </w:r>
      <w:r w:rsidR="00157B7F" w:rsidRPr="00897D5A">
        <w:rPr>
          <w:sz w:val="24"/>
          <w:szCs w:val="24"/>
        </w:rPr>
        <w:t>riservato</w:t>
      </w:r>
      <w:bookmarkStart w:id="14" w:name="_Hlk145932044"/>
      <w:r w:rsidR="00CD092B">
        <w:rPr>
          <w:sz w:val="24"/>
          <w:szCs w:val="24"/>
        </w:rPr>
        <w:t xml:space="preserve"> </w:t>
      </w:r>
      <w:r w:rsidR="009413AF" w:rsidRPr="00897D5A">
        <w:rPr>
          <w:sz w:val="24"/>
          <w:szCs w:val="24"/>
        </w:rPr>
        <w:t>al</w:t>
      </w:r>
      <w:r w:rsidR="00AE175B">
        <w:rPr>
          <w:sz w:val="24"/>
          <w:szCs w:val="24"/>
        </w:rPr>
        <w:t xml:space="preserve"> soggetto incaricato della</w:t>
      </w:r>
      <w:r w:rsidR="00737215">
        <w:rPr>
          <w:sz w:val="24"/>
          <w:szCs w:val="24"/>
        </w:rPr>
        <w:t xml:space="preserve"> gestione delle segnalazioni </w:t>
      </w:r>
      <w:bookmarkEnd w:id="14"/>
      <w:r w:rsidR="009413AF" w:rsidRPr="00897D5A">
        <w:rPr>
          <w:sz w:val="24"/>
          <w:szCs w:val="24"/>
        </w:rPr>
        <w:t>e</w:t>
      </w:r>
      <w:r w:rsidR="00CD092B">
        <w:rPr>
          <w:sz w:val="24"/>
          <w:szCs w:val="24"/>
        </w:rPr>
        <w:t xml:space="preserve"> </w:t>
      </w:r>
      <w:r w:rsidR="009413AF" w:rsidRPr="00897D5A">
        <w:rPr>
          <w:sz w:val="24"/>
          <w:szCs w:val="24"/>
        </w:rPr>
        <w:t>d</w:t>
      </w:r>
      <w:r w:rsidR="00737215">
        <w:rPr>
          <w:sz w:val="24"/>
          <w:szCs w:val="24"/>
        </w:rPr>
        <w:t>eve</w:t>
      </w:r>
      <w:r w:rsidR="009413AF" w:rsidRPr="00897D5A">
        <w:rPr>
          <w:sz w:val="24"/>
          <w:szCs w:val="24"/>
        </w:rPr>
        <w:t xml:space="preserve"> avve</w:t>
      </w:r>
      <w:r w:rsidR="00737215">
        <w:rPr>
          <w:sz w:val="24"/>
          <w:szCs w:val="24"/>
        </w:rPr>
        <w:t>nire tr</w:t>
      </w:r>
      <w:r w:rsidR="009413AF" w:rsidRPr="00897D5A">
        <w:rPr>
          <w:sz w:val="24"/>
          <w:szCs w:val="24"/>
        </w:rPr>
        <w:t>amite canale crittografato</w:t>
      </w:r>
      <w:r w:rsidR="005E15E4">
        <w:rPr>
          <w:sz w:val="24"/>
          <w:szCs w:val="24"/>
        </w:rPr>
        <w:t>,</w:t>
      </w:r>
      <w:r w:rsidR="009413AF" w:rsidRPr="00897D5A">
        <w:rPr>
          <w:sz w:val="24"/>
          <w:szCs w:val="24"/>
        </w:rPr>
        <w:t xml:space="preserve"> previa procedura di autenticazione a due fattori</w:t>
      </w:r>
      <w:r w:rsidR="00D22D39" w:rsidRPr="00897D5A">
        <w:rPr>
          <w:sz w:val="24"/>
          <w:szCs w:val="24"/>
        </w:rPr>
        <w:t xml:space="preserve">: </w:t>
      </w:r>
      <w:r w:rsidR="004E5A31" w:rsidRPr="00897D5A">
        <w:rPr>
          <w:sz w:val="24"/>
          <w:szCs w:val="24"/>
        </w:rPr>
        <w:t xml:space="preserve">una chiave </w:t>
      </w:r>
      <w:r w:rsidR="004C1A0E">
        <w:rPr>
          <w:sz w:val="24"/>
          <w:szCs w:val="24"/>
        </w:rPr>
        <w:t xml:space="preserve">di accesso </w:t>
      </w:r>
      <w:r w:rsidR="004E5A31">
        <w:rPr>
          <w:sz w:val="24"/>
          <w:szCs w:val="24"/>
        </w:rPr>
        <w:t xml:space="preserve">per decifrare </w:t>
      </w:r>
      <w:r w:rsidR="00D22D39" w:rsidRPr="00897D5A">
        <w:rPr>
          <w:sz w:val="24"/>
          <w:szCs w:val="24"/>
        </w:rPr>
        <w:t>i messaggi</w:t>
      </w:r>
      <w:r w:rsidR="00CD092B">
        <w:rPr>
          <w:sz w:val="24"/>
          <w:szCs w:val="24"/>
        </w:rPr>
        <w:t xml:space="preserve"> in arrivo,</w:t>
      </w:r>
      <w:r w:rsidR="00D22D39" w:rsidRPr="00897D5A">
        <w:rPr>
          <w:sz w:val="24"/>
          <w:szCs w:val="24"/>
        </w:rPr>
        <w:t xml:space="preserve"> in forma criptata</w:t>
      </w:r>
      <w:r w:rsidR="004E5A31">
        <w:rPr>
          <w:sz w:val="24"/>
          <w:szCs w:val="24"/>
        </w:rPr>
        <w:t>,</w:t>
      </w:r>
      <w:r w:rsidR="00D22D39" w:rsidRPr="00897D5A">
        <w:rPr>
          <w:sz w:val="24"/>
          <w:szCs w:val="24"/>
        </w:rPr>
        <w:t xml:space="preserve"> e </w:t>
      </w:r>
      <w:r w:rsidR="004E5A31" w:rsidRPr="00897D5A">
        <w:rPr>
          <w:sz w:val="24"/>
          <w:szCs w:val="24"/>
        </w:rPr>
        <w:t xml:space="preserve">una </w:t>
      </w:r>
      <w:r w:rsidR="004C1A0E">
        <w:rPr>
          <w:sz w:val="24"/>
          <w:szCs w:val="24"/>
        </w:rPr>
        <w:t xml:space="preserve">seconda </w:t>
      </w:r>
      <w:r w:rsidR="004E5A31" w:rsidRPr="00897D5A">
        <w:rPr>
          <w:sz w:val="24"/>
          <w:szCs w:val="24"/>
        </w:rPr>
        <w:t xml:space="preserve">chiave </w:t>
      </w:r>
      <w:r w:rsidR="004C1A0E">
        <w:rPr>
          <w:sz w:val="24"/>
          <w:szCs w:val="24"/>
        </w:rPr>
        <w:t>per decifrare</w:t>
      </w:r>
      <w:r w:rsidR="00CD092B">
        <w:rPr>
          <w:sz w:val="24"/>
          <w:szCs w:val="24"/>
        </w:rPr>
        <w:t xml:space="preserve"> </w:t>
      </w:r>
      <w:r w:rsidR="00D22D39" w:rsidRPr="00897D5A">
        <w:rPr>
          <w:sz w:val="24"/>
          <w:szCs w:val="24"/>
        </w:rPr>
        <w:t>i dati del mittente, anch’essi criptati</w:t>
      </w:r>
      <w:r w:rsidR="004C1A0E">
        <w:rPr>
          <w:sz w:val="24"/>
          <w:szCs w:val="24"/>
        </w:rPr>
        <w:t>.</w:t>
      </w:r>
    </w:p>
    <w:p w:rsidR="009E0DA4" w:rsidRDefault="004C1A0E" w:rsidP="00897D5A">
      <w:pPr>
        <w:spacing w:after="0"/>
        <w:jc w:val="both"/>
        <w:rPr>
          <w:rFonts w:eastAsia="Calibri"/>
          <w:sz w:val="24"/>
          <w:szCs w:val="24"/>
        </w:rPr>
      </w:pPr>
      <w:r>
        <w:rPr>
          <w:sz w:val="24"/>
          <w:szCs w:val="24"/>
        </w:rPr>
        <w:t>Entrambi i</w:t>
      </w:r>
      <w:r>
        <w:rPr>
          <w:rFonts w:eastAsia="Calibri" w:cstheme="minorHAnsi"/>
          <w:sz w:val="24"/>
          <w:szCs w:val="24"/>
          <w:lang w:eastAsia="en-US"/>
        </w:rPr>
        <w:t xml:space="preserve"> sistemi garantiscono </w:t>
      </w:r>
      <w:r w:rsidR="008768DB" w:rsidRPr="00897D5A">
        <w:rPr>
          <w:rFonts w:eastAsia="Calibri" w:cstheme="minorHAnsi"/>
          <w:sz w:val="24"/>
          <w:szCs w:val="24"/>
          <w:lang w:eastAsia="en-US"/>
        </w:rPr>
        <w:t xml:space="preserve">al segnalante </w:t>
      </w:r>
      <w:r w:rsidR="00F868E0" w:rsidRPr="00897D5A">
        <w:rPr>
          <w:rFonts w:eastAsia="Calibri" w:cstheme="minorHAnsi"/>
          <w:sz w:val="24"/>
          <w:szCs w:val="24"/>
          <w:lang w:eastAsia="en-US"/>
        </w:rPr>
        <w:t>l</w:t>
      </w:r>
      <w:r w:rsidR="008768DB">
        <w:rPr>
          <w:rFonts w:eastAsia="Calibri" w:cstheme="minorHAnsi"/>
          <w:sz w:val="24"/>
          <w:szCs w:val="24"/>
          <w:lang w:eastAsia="en-US"/>
        </w:rPr>
        <w:t>a comunicazione</w:t>
      </w:r>
      <w:r w:rsidR="00F868E0" w:rsidRPr="00897D5A">
        <w:rPr>
          <w:rFonts w:eastAsia="Calibri" w:cstheme="minorHAnsi"/>
          <w:sz w:val="24"/>
          <w:szCs w:val="24"/>
          <w:lang w:eastAsia="en-US"/>
        </w:rPr>
        <w:t xml:space="preserve"> automatica </w:t>
      </w:r>
      <w:r w:rsidR="008768DB">
        <w:rPr>
          <w:rFonts w:eastAsia="Calibri" w:cstheme="minorHAnsi"/>
          <w:sz w:val="24"/>
          <w:szCs w:val="24"/>
          <w:lang w:eastAsia="en-US"/>
        </w:rPr>
        <w:t>del</w:t>
      </w:r>
      <w:r w:rsidR="00F868E0" w:rsidRPr="00897D5A">
        <w:rPr>
          <w:rFonts w:eastAsia="Calibri" w:cstheme="minorHAnsi"/>
          <w:sz w:val="24"/>
          <w:szCs w:val="24"/>
          <w:lang w:eastAsia="en-US"/>
        </w:rPr>
        <w:t>l’avvenuta presa in carico della segnalazione</w:t>
      </w:r>
      <w:r w:rsidR="00157B7F" w:rsidRPr="00897D5A">
        <w:rPr>
          <w:sz w:val="24"/>
          <w:szCs w:val="24"/>
        </w:rPr>
        <w:t xml:space="preserve"> e </w:t>
      </w:r>
      <w:r w:rsidR="00F868E0" w:rsidRPr="00897D5A">
        <w:rPr>
          <w:rFonts w:eastAsia="Calibri"/>
          <w:sz w:val="24"/>
          <w:szCs w:val="24"/>
        </w:rPr>
        <w:t>la possibilità di inviare ulteriori informazioni</w:t>
      </w:r>
      <w:r>
        <w:rPr>
          <w:rFonts w:eastAsia="Calibri"/>
          <w:sz w:val="24"/>
          <w:szCs w:val="24"/>
        </w:rPr>
        <w:t xml:space="preserve"> o </w:t>
      </w:r>
      <w:r w:rsidR="00CD092B">
        <w:rPr>
          <w:rFonts w:eastAsia="Calibri"/>
          <w:sz w:val="24"/>
          <w:szCs w:val="24"/>
        </w:rPr>
        <w:t xml:space="preserve">di </w:t>
      </w:r>
      <w:r>
        <w:rPr>
          <w:rFonts w:eastAsia="Calibri"/>
          <w:sz w:val="24"/>
          <w:szCs w:val="24"/>
        </w:rPr>
        <w:t>richiedere</w:t>
      </w:r>
      <w:r w:rsidR="008768DB">
        <w:rPr>
          <w:rFonts w:eastAsia="Calibri"/>
          <w:sz w:val="24"/>
          <w:szCs w:val="24"/>
        </w:rPr>
        <w:t xml:space="preserve"> notizie sullo stato della segnalazione</w:t>
      </w:r>
      <w:r w:rsidR="009E0DA4">
        <w:rPr>
          <w:rFonts w:eastAsia="Calibri"/>
          <w:sz w:val="24"/>
          <w:szCs w:val="24"/>
        </w:rPr>
        <w:t>.</w:t>
      </w:r>
    </w:p>
    <w:p w:rsidR="00F868E0" w:rsidRPr="00897D5A" w:rsidRDefault="00CD092B" w:rsidP="00897D5A">
      <w:pPr>
        <w:spacing w:after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Anche all</w:t>
      </w:r>
      <w:r w:rsidR="00F868E0" w:rsidRPr="00897D5A">
        <w:rPr>
          <w:rFonts w:eastAsia="Calibri"/>
          <w:sz w:val="24"/>
          <w:szCs w:val="24"/>
        </w:rPr>
        <w:t>'</w:t>
      </w:r>
      <w:r>
        <w:rPr>
          <w:rFonts w:eastAsia="Calibri"/>
          <w:sz w:val="24"/>
          <w:szCs w:val="24"/>
        </w:rPr>
        <w:t>A</w:t>
      </w:r>
      <w:r w:rsidR="00F868E0" w:rsidRPr="00897D5A">
        <w:rPr>
          <w:rFonts w:eastAsia="Calibri"/>
          <w:sz w:val="24"/>
          <w:szCs w:val="24"/>
        </w:rPr>
        <w:t>mministratore del</w:t>
      </w:r>
      <w:r w:rsidR="00D22D39" w:rsidRPr="00897D5A">
        <w:rPr>
          <w:sz w:val="24"/>
          <w:szCs w:val="24"/>
        </w:rPr>
        <w:t xml:space="preserve"> sistema informatico</w:t>
      </w:r>
      <w:r>
        <w:rPr>
          <w:rFonts w:eastAsia="Calibri"/>
          <w:sz w:val="24"/>
          <w:szCs w:val="24"/>
        </w:rPr>
        <w:t xml:space="preserve"> deve essere vietato</w:t>
      </w:r>
      <w:r w:rsidR="009E0DA4">
        <w:rPr>
          <w:rFonts w:eastAsia="Calibri"/>
          <w:sz w:val="24"/>
          <w:szCs w:val="24"/>
        </w:rPr>
        <w:t xml:space="preserve"> accedere al contenuto di dette</w:t>
      </w:r>
      <w:r w:rsidR="00F868E0" w:rsidRPr="00897D5A">
        <w:rPr>
          <w:rFonts w:eastAsia="Calibri"/>
          <w:sz w:val="24"/>
          <w:szCs w:val="24"/>
        </w:rPr>
        <w:t xml:space="preserve"> segnalazioni.</w:t>
      </w:r>
    </w:p>
    <w:p w:rsidR="006F343A" w:rsidRDefault="009E0DA4" w:rsidP="006F343A">
      <w:pPr>
        <w:shd w:val="clear" w:color="auto" w:fill="FFFFFF"/>
        <w:spacing w:after="0"/>
        <w:jc w:val="both"/>
        <w:rPr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E42E9C">
        <w:rPr>
          <w:rFonts w:cstheme="minorHAnsi"/>
          <w:sz w:val="24"/>
          <w:szCs w:val="24"/>
        </w:rPr>
        <w:t>l segnalante</w:t>
      </w:r>
      <w:r>
        <w:rPr>
          <w:rFonts w:cstheme="minorHAnsi"/>
          <w:sz w:val="24"/>
          <w:szCs w:val="24"/>
        </w:rPr>
        <w:t>,</w:t>
      </w:r>
      <w:r w:rsidR="00CD092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per </w:t>
      </w:r>
      <w:r w:rsidR="001C0B3F" w:rsidRPr="00E42E9C">
        <w:rPr>
          <w:rFonts w:cstheme="minorHAnsi"/>
          <w:sz w:val="24"/>
          <w:szCs w:val="24"/>
        </w:rPr>
        <w:t>tutela</w:t>
      </w:r>
      <w:r>
        <w:rPr>
          <w:rFonts w:cstheme="minorHAnsi"/>
          <w:sz w:val="24"/>
          <w:szCs w:val="24"/>
        </w:rPr>
        <w:t>re al massimo</w:t>
      </w:r>
      <w:r w:rsidR="001C0B3F" w:rsidRPr="00E42E9C">
        <w:rPr>
          <w:rFonts w:cstheme="minorHAnsi"/>
          <w:sz w:val="24"/>
          <w:szCs w:val="24"/>
        </w:rPr>
        <w:t xml:space="preserve"> la propria riservatezza, </w:t>
      </w:r>
      <w:r>
        <w:rPr>
          <w:rFonts w:cstheme="minorHAnsi"/>
          <w:sz w:val="24"/>
          <w:szCs w:val="24"/>
        </w:rPr>
        <w:t xml:space="preserve">è opportuno che </w:t>
      </w:r>
      <w:r w:rsidR="00CD092B">
        <w:rPr>
          <w:rFonts w:cstheme="minorHAnsi"/>
          <w:sz w:val="24"/>
          <w:szCs w:val="24"/>
        </w:rPr>
        <w:t>per le segnalazioni</w:t>
      </w:r>
      <w:r w:rsidR="001C0B3F" w:rsidRPr="00E42E9C">
        <w:rPr>
          <w:rFonts w:cstheme="minorHAnsi"/>
          <w:sz w:val="24"/>
          <w:szCs w:val="24"/>
        </w:rPr>
        <w:t xml:space="preserve"> </w:t>
      </w:r>
      <w:r w:rsidR="001C0B3F" w:rsidRPr="00897D5A">
        <w:rPr>
          <w:sz w:val="24"/>
          <w:szCs w:val="24"/>
        </w:rPr>
        <w:t>utilizz</w:t>
      </w:r>
      <w:r>
        <w:rPr>
          <w:sz w:val="24"/>
          <w:szCs w:val="24"/>
        </w:rPr>
        <w:t>i</w:t>
      </w:r>
      <w:r w:rsidR="001C0B3F" w:rsidRPr="00897D5A">
        <w:rPr>
          <w:sz w:val="24"/>
          <w:szCs w:val="24"/>
        </w:rPr>
        <w:t xml:space="preserve"> esclusivamente</w:t>
      </w:r>
      <w:r w:rsidR="006F343A">
        <w:rPr>
          <w:sz w:val="24"/>
          <w:szCs w:val="24"/>
        </w:rPr>
        <w:t>:</w:t>
      </w:r>
    </w:p>
    <w:p w:rsidR="001C0B3F" w:rsidRPr="006F343A" w:rsidRDefault="006F343A" w:rsidP="00FE549E">
      <w:pPr>
        <w:pStyle w:val="Paragrafoelenco"/>
        <w:numPr>
          <w:ilvl w:val="0"/>
          <w:numId w:val="26"/>
        </w:numPr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  <w:t xml:space="preserve">un </w:t>
      </w:r>
      <w:r w:rsidR="001C0B3F" w:rsidRPr="006F343A">
        <w:rPr>
          <w:sz w:val="24"/>
          <w:szCs w:val="24"/>
        </w:rPr>
        <w:t>dispositiv</w:t>
      </w:r>
      <w:r>
        <w:rPr>
          <w:sz w:val="24"/>
          <w:szCs w:val="24"/>
        </w:rPr>
        <w:t>o</w:t>
      </w:r>
      <w:r w:rsidR="001C0B3F" w:rsidRPr="006F343A">
        <w:rPr>
          <w:sz w:val="24"/>
          <w:szCs w:val="24"/>
        </w:rPr>
        <w:t xml:space="preserve"> informati</w:t>
      </w:r>
      <w:r w:rsidR="009E0DA4" w:rsidRPr="006F343A">
        <w:rPr>
          <w:sz w:val="24"/>
          <w:szCs w:val="24"/>
        </w:rPr>
        <w:t>c</w:t>
      </w:r>
      <w:r>
        <w:rPr>
          <w:sz w:val="24"/>
          <w:szCs w:val="24"/>
        </w:rPr>
        <w:t>o</w:t>
      </w:r>
      <w:r w:rsidR="001C0B3F" w:rsidRPr="006F343A">
        <w:rPr>
          <w:sz w:val="24"/>
          <w:szCs w:val="24"/>
        </w:rPr>
        <w:t xml:space="preserve"> personal</w:t>
      </w:r>
      <w:r w:rsidR="005E15E4">
        <w:rPr>
          <w:sz w:val="24"/>
          <w:szCs w:val="24"/>
        </w:rPr>
        <w:t>e</w:t>
      </w:r>
      <w:r w:rsidR="001C0B3F" w:rsidRPr="006F343A">
        <w:rPr>
          <w:sz w:val="24"/>
          <w:szCs w:val="24"/>
        </w:rPr>
        <w:t>;</w:t>
      </w:r>
    </w:p>
    <w:p w:rsidR="001C0B3F" w:rsidRPr="00897D5A" w:rsidRDefault="001C0B3F" w:rsidP="00FE549E">
      <w:pPr>
        <w:pStyle w:val="Paragrafoelenco"/>
        <w:numPr>
          <w:ilvl w:val="0"/>
          <w:numId w:val="20"/>
        </w:numPr>
        <w:rPr>
          <w:sz w:val="24"/>
          <w:szCs w:val="24"/>
        </w:rPr>
      </w:pPr>
      <w:r w:rsidRPr="00897D5A">
        <w:rPr>
          <w:sz w:val="24"/>
          <w:szCs w:val="24"/>
        </w:rPr>
        <w:t>un indirizzo di posta elettronica</w:t>
      </w:r>
      <w:r w:rsidR="00CD092B">
        <w:rPr>
          <w:sz w:val="24"/>
          <w:szCs w:val="24"/>
        </w:rPr>
        <w:t xml:space="preserve"> </w:t>
      </w:r>
      <w:r w:rsidR="006F343A">
        <w:rPr>
          <w:sz w:val="24"/>
          <w:szCs w:val="24"/>
        </w:rPr>
        <w:t>(</w:t>
      </w:r>
      <w:proofErr w:type="spellStart"/>
      <w:r w:rsidR="006F343A">
        <w:rPr>
          <w:sz w:val="24"/>
          <w:szCs w:val="24"/>
        </w:rPr>
        <w:t>Pec</w:t>
      </w:r>
      <w:proofErr w:type="spellEnd"/>
      <w:r w:rsidR="006F343A">
        <w:rPr>
          <w:sz w:val="24"/>
          <w:szCs w:val="24"/>
        </w:rPr>
        <w:t xml:space="preserve"> o e-mail)</w:t>
      </w:r>
      <w:r w:rsidR="00CD092B">
        <w:rPr>
          <w:sz w:val="24"/>
          <w:szCs w:val="24"/>
        </w:rPr>
        <w:t xml:space="preserve"> non aziendale</w:t>
      </w:r>
      <w:r w:rsidRPr="00897D5A">
        <w:rPr>
          <w:sz w:val="24"/>
          <w:szCs w:val="24"/>
        </w:rPr>
        <w:t>.</w:t>
      </w:r>
    </w:p>
    <w:p w:rsidR="00D34458" w:rsidRPr="00D80C2F" w:rsidRDefault="00DB3E9F" w:rsidP="007E651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D80C2F">
        <w:rPr>
          <w:sz w:val="24"/>
          <w:szCs w:val="24"/>
        </w:rPr>
        <w:t>a segnalazione</w:t>
      </w:r>
      <w:r w:rsidR="00172C07" w:rsidRPr="00D80C2F">
        <w:rPr>
          <w:sz w:val="24"/>
          <w:szCs w:val="24"/>
        </w:rPr>
        <w:t xml:space="preserve"> presentata </w:t>
      </w:r>
      <w:r>
        <w:rPr>
          <w:sz w:val="24"/>
          <w:szCs w:val="24"/>
        </w:rPr>
        <w:t>con modalità divers</w:t>
      </w:r>
      <w:r w:rsidR="002906FF">
        <w:rPr>
          <w:sz w:val="24"/>
          <w:szCs w:val="24"/>
        </w:rPr>
        <w:t xml:space="preserve">e da quelle sopra descritte </w:t>
      </w:r>
      <w:r w:rsidR="00CD092B">
        <w:rPr>
          <w:sz w:val="24"/>
          <w:szCs w:val="24"/>
        </w:rPr>
        <w:t>sarà</w:t>
      </w:r>
      <w:r w:rsidR="002906FF">
        <w:rPr>
          <w:sz w:val="24"/>
          <w:szCs w:val="24"/>
        </w:rPr>
        <w:t xml:space="preserve"> trattata come ordinaria, salvo che</w:t>
      </w:r>
      <w:r w:rsidR="00172C07" w:rsidRPr="00D80C2F">
        <w:rPr>
          <w:sz w:val="24"/>
          <w:szCs w:val="24"/>
        </w:rPr>
        <w:t xml:space="preserve"> il segnalante dichiari di volersi avvalere delle tutele </w:t>
      </w:r>
      <w:r w:rsidR="002906FF">
        <w:rPr>
          <w:sz w:val="24"/>
          <w:szCs w:val="24"/>
        </w:rPr>
        <w:t xml:space="preserve">previste dal D. </w:t>
      </w:r>
      <w:proofErr w:type="spellStart"/>
      <w:r w:rsidR="002906FF">
        <w:rPr>
          <w:sz w:val="24"/>
          <w:szCs w:val="24"/>
        </w:rPr>
        <w:t>Lgs</w:t>
      </w:r>
      <w:proofErr w:type="spellEnd"/>
      <w:r w:rsidR="002906FF">
        <w:rPr>
          <w:sz w:val="24"/>
          <w:szCs w:val="24"/>
        </w:rPr>
        <w:t>. 24/2023</w:t>
      </w:r>
      <w:r w:rsidR="00172C07" w:rsidRPr="00D80C2F">
        <w:rPr>
          <w:sz w:val="24"/>
          <w:szCs w:val="24"/>
        </w:rPr>
        <w:t xml:space="preserve"> o tale volontà sia desumibile dalla </w:t>
      </w:r>
      <w:r w:rsidR="00CD092B">
        <w:rPr>
          <w:sz w:val="24"/>
          <w:szCs w:val="24"/>
        </w:rPr>
        <w:t xml:space="preserve">stessa </w:t>
      </w:r>
      <w:r w:rsidR="00172C07" w:rsidRPr="00D80C2F">
        <w:rPr>
          <w:sz w:val="24"/>
          <w:szCs w:val="24"/>
        </w:rPr>
        <w:t>segnalazione</w:t>
      </w:r>
      <w:r w:rsidR="002906FF">
        <w:rPr>
          <w:sz w:val="24"/>
          <w:szCs w:val="24"/>
        </w:rPr>
        <w:t>.</w:t>
      </w:r>
      <w:r w:rsidR="00CD092B">
        <w:rPr>
          <w:sz w:val="24"/>
          <w:szCs w:val="24"/>
        </w:rPr>
        <w:t xml:space="preserve"> </w:t>
      </w:r>
      <w:r w:rsidR="002906FF">
        <w:rPr>
          <w:sz w:val="24"/>
          <w:szCs w:val="24"/>
        </w:rPr>
        <w:t xml:space="preserve">In tal caso </w:t>
      </w:r>
      <w:r>
        <w:rPr>
          <w:sz w:val="24"/>
          <w:szCs w:val="24"/>
        </w:rPr>
        <w:t xml:space="preserve">il soggetto che ha </w:t>
      </w:r>
      <w:r w:rsidR="00B25147">
        <w:rPr>
          <w:sz w:val="24"/>
          <w:szCs w:val="24"/>
        </w:rPr>
        <w:t xml:space="preserve">ricevuto </w:t>
      </w:r>
      <w:r w:rsidR="002906FF">
        <w:rPr>
          <w:sz w:val="24"/>
          <w:szCs w:val="24"/>
        </w:rPr>
        <w:t xml:space="preserve">la segnalazione </w:t>
      </w:r>
      <w:r w:rsidR="00172C07" w:rsidRPr="00D80C2F">
        <w:rPr>
          <w:sz w:val="24"/>
          <w:szCs w:val="24"/>
        </w:rPr>
        <w:t>è tenuto a trasm</w:t>
      </w:r>
      <w:r w:rsidR="00D80C2F">
        <w:rPr>
          <w:sz w:val="24"/>
          <w:szCs w:val="24"/>
        </w:rPr>
        <w:t>etterla</w:t>
      </w:r>
      <w:r w:rsidR="00C707EC">
        <w:rPr>
          <w:sz w:val="24"/>
          <w:szCs w:val="24"/>
        </w:rPr>
        <w:t>,</w:t>
      </w:r>
      <w:r w:rsidR="00172C07" w:rsidRPr="00D80C2F">
        <w:rPr>
          <w:sz w:val="24"/>
          <w:szCs w:val="24"/>
        </w:rPr>
        <w:t xml:space="preserve"> entro sette giorni</w:t>
      </w:r>
      <w:r w:rsidR="00D80C2F">
        <w:rPr>
          <w:sz w:val="24"/>
          <w:szCs w:val="24"/>
        </w:rPr>
        <w:t xml:space="preserve"> dal ricevimento</w:t>
      </w:r>
      <w:r w:rsidR="00C707EC">
        <w:rPr>
          <w:sz w:val="24"/>
          <w:szCs w:val="24"/>
        </w:rPr>
        <w:t xml:space="preserve">, </w:t>
      </w:r>
      <w:r w:rsidR="002906FF">
        <w:rPr>
          <w:sz w:val="24"/>
          <w:szCs w:val="24"/>
        </w:rPr>
        <w:t xml:space="preserve">al soggetto gestore delle segnalazioni </w:t>
      </w:r>
      <w:proofErr w:type="spellStart"/>
      <w:r w:rsidR="002906FF" w:rsidRPr="00C01E28">
        <w:rPr>
          <w:sz w:val="24"/>
          <w:szCs w:val="24"/>
        </w:rPr>
        <w:t>whistleblowing</w:t>
      </w:r>
      <w:proofErr w:type="spellEnd"/>
      <w:r w:rsidR="002906FF">
        <w:rPr>
          <w:sz w:val="24"/>
          <w:szCs w:val="24"/>
        </w:rPr>
        <w:t xml:space="preserve"> e</w:t>
      </w:r>
      <w:r w:rsidR="00CD092B">
        <w:rPr>
          <w:sz w:val="24"/>
          <w:szCs w:val="24"/>
        </w:rPr>
        <w:t xml:space="preserve"> </w:t>
      </w:r>
      <w:r w:rsidR="0016792F">
        <w:rPr>
          <w:sz w:val="24"/>
          <w:szCs w:val="24"/>
        </w:rPr>
        <w:t xml:space="preserve">tutti </w:t>
      </w:r>
      <w:r w:rsidR="00B25147">
        <w:rPr>
          <w:sz w:val="24"/>
          <w:szCs w:val="24"/>
        </w:rPr>
        <w:t xml:space="preserve">i soggetti che ne hanno avuto il possesso sono tenuti </w:t>
      </w:r>
      <w:r w:rsidR="00C707EC">
        <w:rPr>
          <w:sz w:val="24"/>
          <w:szCs w:val="24"/>
        </w:rPr>
        <w:t xml:space="preserve">a </w:t>
      </w:r>
      <w:r w:rsidR="00B17C9F">
        <w:rPr>
          <w:sz w:val="24"/>
          <w:szCs w:val="24"/>
        </w:rPr>
        <w:t>rispettare</w:t>
      </w:r>
      <w:r w:rsidR="0016792F">
        <w:rPr>
          <w:sz w:val="24"/>
          <w:szCs w:val="24"/>
        </w:rPr>
        <w:t xml:space="preserve"> </w:t>
      </w:r>
      <w:r w:rsidR="00B17C9F">
        <w:rPr>
          <w:sz w:val="24"/>
          <w:szCs w:val="24"/>
        </w:rPr>
        <w:t>g</w:t>
      </w:r>
      <w:r w:rsidR="00C707EC">
        <w:rPr>
          <w:sz w:val="24"/>
          <w:szCs w:val="24"/>
        </w:rPr>
        <w:t xml:space="preserve">li obblighi di riservatezza previsti </w:t>
      </w:r>
      <w:r w:rsidR="00B25147">
        <w:rPr>
          <w:sz w:val="24"/>
          <w:szCs w:val="24"/>
        </w:rPr>
        <w:t>dal suddetto Decreto, per evitare misure sanzionatorie</w:t>
      </w:r>
      <w:r w:rsidR="00172C07" w:rsidRPr="00D80C2F">
        <w:rPr>
          <w:sz w:val="24"/>
          <w:szCs w:val="24"/>
        </w:rPr>
        <w:t>.</w:t>
      </w:r>
    </w:p>
    <w:p w:rsidR="00C707EC" w:rsidRDefault="00C707EC" w:rsidP="007E651A">
      <w:pPr>
        <w:spacing w:after="0"/>
        <w:jc w:val="both"/>
        <w:rPr>
          <w:b/>
          <w:sz w:val="24"/>
          <w:szCs w:val="24"/>
        </w:rPr>
      </w:pPr>
    </w:p>
    <w:p w:rsidR="00D95A5B" w:rsidRPr="00897D5A" w:rsidRDefault="00897D5A" w:rsidP="007E651A">
      <w:pPr>
        <w:spacing w:after="0"/>
        <w:jc w:val="both"/>
        <w:rPr>
          <w:b/>
          <w:sz w:val="24"/>
          <w:szCs w:val="24"/>
        </w:rPr>
      </w:pPr>
      <w:bookmarkStart w:id="15" w:name="_Hlk146525029"/>
      <w:r w:rsidRPr="00897D5A">
        <w:rPr>
          <w:b/>
          <w:sz w:val="24"/>
          <w:szCs w:val="24"/>
        </w:rPr>
        <w:t>7</w:t>
      </w:r>
      <w:r w:rsidR="00D95A5B" w:rsidRPr="00897D5A">
        <w:rPr>
          <w:b/>
          <w:sz w:val="24"/>
          <w:szCs w:val="24"/>
        </w:rPr>
        <w:t xml:space="preserve">.2 </w:t>
      </w:r>
      <w:r w:rsidR="001C1955">
        <w:rPr>
          <w:b/>
          <w:sz w:val="24"/>
          <w:szCs w:val="24"/>
        </w:rPr>
        <w:t xml:space="preserve">- </w:t>
      </w:r>
      <w:r w:rsidR="00D95A5B" w:rsidRPr="00897D5A">
        <w:rPr>
          <w:b/>
          <w:sz w:val="24"/>
          <w:szCs w:val="24"/>
        </w:rPr>
        <w:t>Segnalazioni in forma orale</w:t>
      </w:r>
    </w:p>
    <w:bookmarkEnd w:id="15"/>
    <w:p w:rsidR="00B25147" w:rsidRDefault="00D95A5B" w:rsidP="00D95A5B">
      <w:pPr>
        <w:spacing w:after="0"/>
        <w:jc w:val="both"/>
        <w:rPr>
          <w:sz w:val="24"/>
          <w:szCs w:val="24"/>
        </w:rPr>
      </w:pPr>
      <w:r w:rsidRPr="00897D5A">
        <w:rPr>
          <w:sz w:val="24"/>
          <w:szCs w:val="24"/>
        </w:rPr>
        <w:t xml:space="preserve">Le segnalazioni orali sono effettuate su richiesta telefonica della persona segnalante al numero </w:t>
      </w:r>
      <w:r w:rsidR="0016792F">
        <w:rPr>
          <w:sz w:val="24"/>
          <w:szCs w:val="24"/>
        </w:rPr>
        <w:t>diretto</w:t>
      </w:r>
      <w:r w:rsidRPr="00897D5A">
        <w:rPr>
          <w:sz w:val="24"/>
          <w:szCs w:val="24"/>
        </w:rPr>
        <w:t xml:space="preserve"> del</w:t>
      </w:r>
      <w:r w:rsidR="00B25147">
        <w:rPr>
          <w:sz w:val="24"/>
          <w:szCs w:val="24"/>
        </w:rPr>
        <w:t xml:space="preserve"> soggetto incaricato della loro gestione</w:t>
      </w:r>
      <w:r w:rsidR="005445CE">
        <w:rPr>
          <w:sz w:val="24"/>
          <w:szCs w:val="24"/>
        </w:rPr>
        <w:t xml:space="preserve">, che </w:t>
      </w:r>
      <w:r w:rsidR="00B25147">
        <w:rPr>
          <w:sz w:val="24"/>
          <w:szCs w:val="24"/>
        </w:rPr>
        <w:t>dovrà essere</w:t>
      </w:r>
      <w:r w:rsidR="005445CE">
        <w:rPr>
          <w:sz w:val="24"/>
          <w:szCs w:val="24"/>
        </w:rPr>
        <w:t xml:space="preserve"> disponibile sul sito web d</w:t>
      </w:r>
      <w:r w:rsidR="00B25147">
        <w:rPr>
          <w:sz w:val="24"/>
          <w:szCs w:val="24"/>
        </w:rPr>
        <w:t xml:space="preserve">i </w:t>
      </w:r>
      <w:r w:rsidR="00B25147">
        <w:rPr>
          <w:sz w:val="24"/>
          <w:szCs w:val="24"/>
        </w:rPr>
        <w:lastRenderedPageBreak/>
        <w:t>ciascun Ente sia</w:t>
      </w:r>
      <w:r w:rsidR="005445CE">
        <w:rPr>
          <w:sz w:val="24"/>
          <w:szCs w:val="24"/>
        </w:rPr>
        <w:t xml:space="preserve"> nella sezione </w:t>
      </w:r>
      <w:r w:rsidR="005445CE" w:rsidRPr="001C0B3F">
        <w:rPr>
          <w:sz w:val="24"/>
          <w:szCs w:val="24"/>
        </w:rPr>
        <w:t>“</w:t>
      </w:r>
      <w:r w:rsidR="005445CE">
        <w:rPr>
          <w:sz w:val="24"/>
          <w:szCs w:val="24"/>
        </w:rPr>
        <w:t>Amministrazione</w:t>
      </w:r>
      <w:r w:rsidR="005445CE" w:rsidRPr="001C0B3F">
        <w:rPr>
          <w:sz w:val="24"/>
          <w:szCs w:val="24"/>
        </w:rPr>
        <w:t xml:space="preserve"> Trasparente</w:t>
      </w:r>
      <w:r w:rsidR="00B25147">
        <w:rPr>
          <w:sz w:val="24"/>
          <w:szCs w:val="24"/>
        </w:rPr>
        <w:t>” sotto sezione “Segnalazioni</w:t>
      </w:r>
      <w:r w:rsidR="0016792F">
        <w:rPr>
          <w:sz w:val="24"/>
          <w:szCs w:val="24"/>
        </w:rPr>
        <w:t xml:space="preserve"> </w:t>
      </w:r>
      <w:proofErr w:type="spellStart"/>
      <w:r w:rsidR="005445CE" w:rsidRPr="00C01E28">
        <w:rPr>
          <w:sz w:val="24"/>
          <w:szCs w:val="24"/>
        </w:rPr>
        <w:t>whistleblowing</w:t>
      </w:r>
      <w:proofErr w:type="spellEnd"/>
      <w:r w:rsidR="005445CE">
        <w:rPr>
          <w:sz w:val="24"/>
          <w:szCs w:val="24"/>
        </w:rPr>
        <w:t>”.</w:t>
      </w:r>
    </w:p>
    <w:p w:rsidR="00D95A5B" w:rsidRPr="00897D5A" w:rsidRDefault="00B25147" w:rsidP="00D95A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Tramite detto contatto</w:t>
      </w:r>
      <w:r w:rsidR="0016792F">
        <w:rPr>
          <w:sz w:val="24"/>
          <w:szCs w:val="24"/>
        </w:rPr>
        <w:t xml:space="preserve"> </w:t>
      </w:r>
      <w:r w:rsidR="00B17C9F">
        <w:rPr>
          <w:sz w:val="24"/>
          <w:szCs w:val="24"/>
        </w:rPr>
        <w:t>telefonic</w:t>
      </w:r>
      <w:r>
        <w:rPr>
          <w:sz w:val="24"/>
          <w:szCs w:val="24"/>
        </w:rPr>
        <w:t>o</w:t>
      </w:r>
      <w:r w:rsidR="0016792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potranno essere concordate </w:t>
      </w:r>
      <w:r w:rsidR="005445CE">
        <w:rPr>
          <w:sz w:val="24"/>
          <w:szCs w:val="24"/>
        </w:rPr>
        <w:t xml:space="preserve">le </w:t>
      </w:r>
      <w:r w:rsidR="00D95A5B" w:rsidRPr="00897D5A">
        <w:rPr>
          <w:sz w:val="24"/>
          <w:szCs w:val="24"/>
        </w:rPr>
        <w:t>modalità riservate</w:t>
      </w:r>
      <w:r w:rsidR="009857E5">
        <w:rPr>
          <w:sz w:val="24"/>
          <w:szCs w:val="24"/>
        </w:rPr>
        <w:t xml:space="preserve"> dell’incontro</w:t>
      </w:r>
      <w:r w:rsidR="005445CE">
        <w:rPr>
          <w:sz w:val="24"/>
          <w:szCs w:val="24"/>
        </w:rPr>
        <w:t>,</w:t>
      </w:r>
      <w:r w:rsidR="00D95A5B" w:rsidRPr="00897D5A">
        <w:rPr>
          <w:sz w:val="24"/>
          <w:szCs w:val="24"/>
        </w:rPr>
        <w:t xml:space="preserve"> con riferimento </w:t>
      </w:r>
      <w:r w:rsidR="005445CE" w:rsidRPr="00897D5A">
        <w:rPr>
          <w:sz w:val="24"/>
          <w:szCs w:val="24"/>
        </w:rPr>
        <w:t>a</w:t>
      </w:r>
      <w:r w:rsidR="005445CE">
        <w:rPr>
          <w:sz w:val="24"/>
          <w:szCs w:val="24"/>
        </w:rPr>
        <w:t>l</w:t>
      </w:r>
      <w:r w:rsidR="005445CE" w:rsidRPr="00897D5A">
        <w:rPr>
          <w:sz w:val="24"/>
          <w:szCs w:val="24"/>
        </w:rPr>
        <w:t xml:space="preserve"> luog</w:t>
      </w:r>
      <w:r w:rsidR="005445CE">
        <w:rPr>
          <w:sz w:val="24"/>
          <w:szCs w:val="24"/>
        </w:rPr>
        <w:t>o e all’orario</w:t>
      </w:r>
      <w:r w:rsidR="00D95A5B" w:rsidRPr="00897D5A">
        <w:rPr>
          <w:sz w:val="24"/>
          <w:szCs w:val="24"/>
        </w:rPr>
        <w:t xml:space="preserve">. </w:t>
      </w:r>
    </w:p>
    <w:p w:rsidR="00D95A5B" w:rsidRPr="00EC6328" w:rsidRDefault="009857E5" w:rsidP="00D95A5B">
      <w:pPr>
        <w:spacing w:after="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Il colloquio </w:t>
      </w:r>
      <w:r w:rsidR="0016792F">
        <w:rPr>
          <w:sz w:val="24"/>
          <w:szCs w:val="24"/>
        </w:rPr>
        <w:t>ha</w:t>
      </w:r>
      <w:r>
        <w:rPr>
          <w:sz w:val="24"/>
          <w:szCs w:val="24"/>
        </w:rPr>
        <w:t xml:space="preserve"> la durata massima di un’</w:t>
      </w:r>
      <w:r w:rsidR="00D95A5B" w:rsidRPr="00897D5A">
        <w:rPr>
          <w:sz w:val="24"/>
          <w:szCs w:val="24"/>
        </w:rPr>
        <w:t>ora e</w:t>
      </w:r>
      <w:r w:rsidR="0016792F">
        <w:rPr>
          <w:sz w:val="24"/>
          <w:szCs w:val="24"/>
        </w:rPr>
        <w:t>d è</w:t>
      </w:r>
      <w:r w:rsidR="000C7DAA">
        <w:rPr>
          <w:sz w:val="24"/>
          <w:szCs w:val="24"/>
        </w:rPr>
        <w:t xml:space="preserve"> verbalizzato </w:t>
      </w:r>
      <w:r w:rsidR="00D95A5B" w:rsidRPr="00897D5A">
        <w:rPr>
          <w:sz w:val="24"/>
          <w:szCs w:val="24"/>
        </w:rPr>
        <w:t>sotto forma di domande e</w:t>
      </w:r>
      <w:r w:rsidR="0016792F">
        <w:rPr>
          <w:sz w:val="24"/>
          <w:szCs w:val="24"/>
        </w:rPr>
        <w:t xml:space="preserve"> risposte. Detto</w:t>
      </w:r>
      <w:r w:rsidR="000C7DAA" w:rsidRPr="00897D5A">
        <w:rPr>
          <w:sz w:val="24"/>
          <w:szCs w:val="24"/>
        </w:rPr>
        <w:t xml:space="preserve"> verbale </w:t>
      </w:r>
      <w:r>
        <w:rPr>
          <w:sz w:val="24"/>
          <w:szCs w:val="24"/>
        </w:rPr>
        <w:t>va</w:t>
      </w:r>
      <w:r w:rsidR="00D95A5B" w:rsidRPr="00897D5A">
        <w:rPr>
          <w:sz w:val="24"/>
          <w:szCs w:val="24"/>
        </w:rPr>
        <w:t xml:space="preserve"> sottoscritto</w:t>
      </w:r>
      <w:r w:rsidR="0016792F">
        <w:rPr>
          <w:sz w:val="24"/>
          <w:szCs w:val="24"/>
        </w:rPr>
        <w:t xml:space="preserve"> in ogni foglio, dal segnalante e dal verbalizzante, </w:t>
      </w:r>
      <w:r w:rsidR="000C7DAA">
        <w:rPr>
          <w:sz w:val="24"/>
          <w:szCs w:val="24"/>
        </w:rPr>
        <w:t>e</w:t>
      </w:r>
      <w:r w:rsidR="00D95A5B" w:rsidRPr="00897D5A">
        <w:rPr>
          <w:sz w:val="24"/>
          <w:szCs w:val="24"/>
        </w:rPr>
        <w:t xml:space="preserve"> custodito con idonee misure di sicurezza.</w:t>
      </w:r>
    </w:p>
    <w:p w:rsidR="000A0220" w:rsidRDefault="000A0220" w:rsidP="00D95A5B">
      <w:pPr>
        <w:spacing w:after="0"/>
        <w:jc w:val="both"/>
        <w:rPr>
          <w:b/>
          <w:bCs/>
          <w:sz w:val="24"/>
          <w:szCs w:val="24"/>
        </w:rPr>
      </w:pPr>
    </w:p>
    <w:p w:rsidR="00897D5A" w:rsidRPr="00897D5A" w:rsidRDefault="00897D5A" w:rsidP="00D95A5B">
      <w:pPr>
        <w:spacing w:after="0"/>
        <w:jc w:val="both"/>
        <w:rPr>
          <w:b/>
          <w:bCs/>
          <w:sz w:val="24"/>
          <w:szCs w:val="24"/>
        </w:rPr>
      </w:pPr>
      <w:r w:rsidRPr="00897D5A">
        <w:rPr>
          <w:b/>
          <w:bCs/>
          <w:sz w:val="24"/>
          <w:szCs w:val="24"/>
        </w:rPr>
        <w:t xml:space="preserve">8. </w:t>
      </w:r>
      <w:r w:rsidR="001C1955">
        <w:rPr>
          <w:b/>
          <w:bCs/>
          <w:sz w:val="24"/>
          <w:szCs w:val="24"/>
        </w:rPr>
        <w:t xml:space="preserve">- </w:t>
      </w:r>
      <w:r w:rsidR="00D95A5B" w:rsidRPr="00897D5A">
        <w:rPr>
          <w:b/>
          <w:bCs/>
          <w:sz w:val="24"/>
          <w:szCs w:val="24"/>
        </w:rPr>
        <w:t>Gestione del</w:t>
      </w:r>
      <w:r w:rsidRPr="00897D5A">
        <w:rPr>
          <w:b/>
          <w:bCs/>
          <w:sz w:val="24"/>
          <w:szCs w:val="24"/>
        </w:rPr>
        <w:t>le</w:t>
      </w:r>
      <w:r w:rsidR="00D95A5B" w:rsidRPr="00897D5A">
        <w:rPr>
          <w:b/>
          <w:bCs/>
          <w:sz w:val="24"/>
          <w:szCs w:val="24"/>
        </w:rPr>
        <w:t xml:space="preserve"> segnalazion</w:t>
      </w:r>
      <w:r w:rsidRPr="00897D5A">
        <w:rPr>
          <w:b/>
          <w:bCs/>
          <w:sz w:val="24"/>
          <w:szCs w:val="24"/>
        </w:rPr>
        <w:t>i</w:t>
      </w:r>
    </w:p>
    <w:p w:rsidR="00FB0471" w:rsidRPr="00897D5A" w:rsidRDefault="009857E5" w:rsidP="00FB0471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Il soggetto incaricato della gestione delle segnalazioni</w:t>
      </w:r>
      <w:r w:rsidR="00FB0471">
        <w:rPr>
          <w:sz w:val="24"/>
          <w:szCs w:val="24"/>
        </w:rPr>
        <w:t>, dal momento in cui</w:t>
      </w:r>
      <w:r w:rsidR="0016792F">
        <w:rPr>
          <w:sz w:val="24"/>
          <w:szCs w:val="24"/>
        </w:rPr>
        <w:t xml:space="preserve"> le</w:t>
      </w:r>
      <w:r>
        <w:rPr>
          <w:sz w:val="24"/>
          <w:szCs w:val="24"/>
        </w:rPr>
        <w:t xml:space="preserve"> </w:t>
      </w:r>
      <w:r w:rsidR="00D95A5B" w:rsidRPr="00897D5A">
        <w:rPr>
          <w:sz w:val="24"/>
          <w:szCs w:val="24"/>
        </w:rPr>
        <w:t>prende in carico</w:t>
      </w:r>
      <w:r w:rsidR="00A4038A">
        <w:rPr>
          <w:sz w:val="24"/>
          <w:szCs w:val="24"/>
        </w:rPr>
        <w:t>, è tenuto</w:t>
      </w:r>
      <w:r w:rsidR="00FB0471">
        <w:rPr>
          <w:sz w:val="24"/>
          <w:szCs w:val="24"/>
        </w:rPr>
        <w:t>:</w:t>
      </w:r>
    </w:p>
    <w:p w:rsidR="007E651A" w:rsidRDefault="00A4038A" w:rsidP="00FE549E">
      <w:pPr>
        <w:pStyle w:val="Paragrafoelenco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ad</w:t>
      </w:r>
      <w:r w:rsidR="0016792F">
        <w:rPr>
          <w:sz w:val="24"/>
          <w:szCs w:val="24"/>
        </w:rPr>
        <w:t xml:space="preserve"> </w:t>
      </w:r>
      <w:r>
        <w:rPr>
          <w:sz w:val="24"/>
          <w:szCs w:val="24"/>
        </w:rPr>
        <w:t>annotare</w:t>
      </w:r>
      <w:r w:rsidR="007E651A" w:rsidRPr="007E651A">
        <w:rPr>
          <w:sz w:val="24"/>
          <w:szCs w:val="24"/>
        </w:rPr>
        <w:t xml:space="preserve"> </w:t>
      </w:r>
      <w:r>
        <w:rPr>
          <w:sz w:val="24"/>
          <w:szCs w:val="24"/>
        </w:rPr>
        <w:t>ciascuna segnalazione</w:t>
      </w:r>
      <w:r w:rsidRPr="007E651A">
        <w:rPr>
          <w:sz w:val="24"/>
          <w:szCs w:val="24"/>
        </w:rPr>
        <w:t xml:space="preserve"> </w:t>
      </w:r>
      <w:proofErr w:type="spellStart"/>
      <w:r w:rsidRPr="007E651A">
        <w:rPr>
          <w:sz w:val="24"/>
          <w:szCs w:val="24"/>
        </w:rPr>
        <w:t>whistleblowing</w:t>
      </w:r>
      <w:proofErr w:type="spellEnd"/>
      <w:r>
        <w:rPr>
          <w:sz w:val="24"/>
          <w:szCs w:val="24"/>
        </w:rPr>
        <w:t xml:space="preserve"> nel</w:t>
      </w:r>
      <w:r w:rsidR="007E651A">
        <w:rPr>
          <w:sz w:val="24"/>
          <w:szCs w:val="24"/>
        </w:rPr>
        <w:t xml:space="preserve"> </w:t>
      </w:r>
      <w:r w:rsidR="007E651A" w:rsidRPr="007E651A">
        <w:rPr>
          <w:sz w:val="24"/>
          <w:szCs w:val="24"/>
        </w:rPr>
        <w:t>registro riservato,</w:t>
      </w:r>
      <w:r w:rsidR="0016792F">
        <w:rPr>
          <w:sz w:val="24"/>
          <w:szCs w:val="24"/>
        </w:rPr>
        <w:t xml:space="preserve"> </w:t>
      </w:r>
      <w:r w:rsidR="007E651A" w:rsidRPr="007E651A">
        <w:rPr>
          <w:sz w:val="24"/>
          <w:szCs w:val="24"/>
        </w:rPr>
        <w:t xml:space="preserve">con </w:t>
      </w:r>
      <w:r w:rsidR="007E651A">
        <w:rPr>
          <w:sz w:val="24"/>
          <w:szCs w:val="24"/>
        </w:rPr>
        <w:t>l’</w:t>
      </w:r>
      <w:r w:rsidR="007E651A" w:rsidRPr="007E651A">
        <w:rPr>
          <w:sz w:val="24"/>
          <w:szCs w:val="24"/>
        </w:rPr>
        <w:t>attribuzione di un codice univoco progressivo</w:t>
      </w:r>
      <w:r w:rsidR="007E651A">
        <w:rPr>
          <w:sz w:val="24"/>
          <w:szCs w:val="24"/>
        </w:rPr>
        <w:t xml:space="preserve"> (per evitare la identificazione del seg</w:t>
      </w:r>
      <w:r w:rsidR="00172C07">
        <w:rPr>
          <w:sz w:val="24"/>
          <w:szCs w:val="24"/>
        </w:rPr>
        <w:t>n</w:t>
      </w:r>
      <w:r w:rsidR="007E651A">
        <w:rPr>
          <w:sz w:val="24"/>
          <w:szCs w:val="24"/>
        </w:rPr>
        <w:t>alante)</w:t>
      </w:r>
      <w:r w:rsidR="007E651A" w:rsidRPr="007E651A">
        <w:rPr>
          <w:sz w:val="24"/>
          <w:szCs w:val="24"/>
        </w:rPr>
        <w:t xml:space="preserve"> e </w:t>
      </w:r>
      <w:r w:rsidR="007E651A">
        <w:rPr>
          <w:sz w:val="24"/>
          <w:szCs w:val="24"/>
        </w:rPr>
        <w:t>l’</w:t>
      </w:r>
      <w:r w:rsidR="00172C07">
        <w:rPr>
          <w:sz w:val="24"/>
          <w:szCs w:val="24"/>
        </w:rPr>
        <w:t>annotazione della</w:t>
      </w:r>
      <w:r w:rsidR="007E651A" w:rsidRPr="007E651A">
        <w:rPr>
          <w:sz w:val="24"/>
          <w:szCs w:val="24"/>
        </w:rPr>
        <w:t xml:space="preserve"> data e </w:t>
      </w:r>
      <w:r w:rsidR="00172C07">
        <w:rPr>
          <w:sz w:val="24"/>
          <w:szCs w:val="24"/>
        </w:rPr>
        <w:t>dell’</w:t>
      </w:r>
      <w:r w:rsidR="007E651A" w:rsidRPr="007E651A">
        <w:rPr>
          <w:sz w:val="24"/>
          <w:szCs w:val="24"/>
        </w:rPr>
        <w:t>ora di ricezione;</w:t>
      </w:r>
    </w:p>
    <w:p w:rsidR="00A160F8" w:rsidRDefault="00A4038A" w:rsidP="00FE549E">
      <w:pPr>
        <w:pStyle w:val="Paragrafoelenco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 w:rsidR="00D95A5B" w:rsidRPr="00A160F8">
        <w:rPr>
          <w:sz w:val="24"/>
          <w:szCs w:val="24"/>
        </w:rPr>
        <w:t>rilasci</w:t>
      </w:r>
      <w:r>
        <w:rPr>
          <w:sz w:val="24"/>
          <w:szCs w:val="24"/>
        </w:rPr>
        <w:t>are al</w:t>
      </w:r>
      <w:r w:rsidR="00D95A5B" w:rsidRPr="00A160F8">
        <w:rPr>
          <w:sz w:val="24"/>
          <w:szCs w:val="24"/>
        </w:rPr>
        <w:t xml:space="preserve"> segnalante </w:t>
      </w:r>
      <w:r w:rsidR="000C7DAA">
        <w:rPr>
          <w:sz w:val="24"/>
          <w:szCs w:val="24"/>
        </w:rPr>
        <w:t>l’informativa sul trattamento dei suoi dati personali, unitamente al</w:t>
      </w:r>
      <w:r w:rsidR="00E77665">
        <w:rPr>
          <w:sz w:val="24"/>
          <w:szCs w:val="24"/>
        </w:rPr>
        <w:t>l’</w:t>
      </w:r>
      <w:r w:rsidR="00D95A5B" w:rsidRPr="00A160F8">
        <w:rPr>
          <w:sz w:val="24"/>
          <w:szCs w:val="24"/>
        </w:rPr>
        <w:t xml:space="preserve">avviso di ricevimento </w:t>
      </w:r>
      <w:bookmarkStart w:id="16" w:name="_Hlk145933106"/>
      <w:r w:rsidR="00D95A5B" w:rsidRPr="00A160F8">
        <w:rPr>
          <w:sz w:val="24"/>
          <w:szCs w:val="24"/>
        </w:rPr>
        <w:t xml:space="preserve">della </w:t>
      </w:r>
      <w:bookmarkStart w:id="17" w:name="_Hlk146100821"/>
      <w:r w:rsidR="00D95A5B" w:rsidRPr="00A160F8">
        <w:rPr>
          <w:sz w:val="24"/>
          <w:szCs w:val="24"/>
        </w:rPr>
        <w:t>segnalazione</w:t>
      </w:r>
      <w:bookmarkEnd w:id="17"/>
      <w:r w:rsidR="007E651A">
        <w:rPr>
          <w:sz w:val="24"/>
          <w:szCs w:val="24"/>
        </w:rPr>
        <w:t>, con l’indicazione del numero di registrazione assegnato,</w:t>
      </w:r>
      <w:bookmarkEnd w:id="16"/>
      <w:r>
        <w:rPr>
          <w:sz w:val="24"/>
          <w:szCs w:val="24"/>
        </w:rPr>
        <w:t xml:space="preserve"> </w:t>
      </w:r>
      <w:r w:rsidR="00D95A5B" w:rsidRPr="00A160F8">
        <w:rPr>
          <w:sz w:val="24"/>
          <w:szCs w:val="24"/>
        </w:rPr>
        <w:t>entro sette giorni dalla data di ricezione</w:t>
      </w:r>
      <w:r w:rsidR="00E77665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7E651A">
        <w:rPr>
          <w:sz w:val="24"/>
          <w:szCs w:val="24"/>
        </w:rPr>
        <w:t>salvo</w:t>
      </w:r>
      <w:r w:rsidR="00E77665" w:rsidRPr="00701663">
        <w:rPr>
          <w:sz w:val="24"/>
          <w:szCs w:val="24"/>
        </w:rPr>
        <w:t xml:space="preserve"> il segnalante </w:t>
      </w:r>
      <w:r w:rsidR="007E651A">
        <w:rPr>
          <w:sz w:val="24"/>
          <w:szCs w:val="24"/>
        </w:rPr>
        <w:t xml:space="preserve">non </w:t>
      </w:r>
      <w:r w:rsidR="00E77665" w:rsidRPr="00701663">
        <w:rPr>
          <w:sz w:val="24"/>
          <w:szCs w:val="24"/>
        </w:rPr>
        <w:t>abbia indicato i propri recapiti di contatto</w:t>
      </w:r>
      <w:r w:rsidR="00D95A5B" w:rsidRPr="00A160F8">
        <w:rPr>
          <w:sz w:val="24"/>
          <w:szCs w:val="24"/>
        </w:rPr>
        <w:t xml:space="preserve">; </w:t>
      </w:r>
    </w:p>
    <w:p w:rsidR="0084467C" w:rsidRPr="0084467C" w:rsidRDefault="0084467C" w:rsidP="00FE549E">
      <w:pPr>
        <w:pStyle w:val="Paragrafoelenco"/>
        <w:numPr>
          <w:ilvl w:val="0"/>
          <w:numId w:val="21"/>
        </w:numPr>
        <w:rPr>
          <w:sz w:val="24"/>
          <w:szCs w:val="24"/>
        </w:rPr>
      </w:pPr>
      <w:r w:rsidRPr="0084467C">
        <w:rPr>
          <w:sz w:val="24"/>
          <w:szCs w:val="24"/>
        </w:rPr>
        <w:t>ado</w:t>
      </w:r>
      <w:r>
        <w:rPr>
          <w:sz w:val="24"/>
          <w:szCs w:val="24"/>
        </w:rPr>
        <w:t>ttare</w:t>
      </w:r>
      <w:r w:rsidRPr="0084467C">
        <w:rPr>
          <w:sz w:val="24"/>
          <w:szCs w:val="24"/>
        </w:rPr>
        <w:t xml:space="preserve"> ogni opportuna misura di sicurezza per impedire a terzi di risalire all’identità del segnalante</w:t>
      </w:r>
      <w:r>
        <w:rPr>
          <w:sz w:val="24"/>
          <w:szCs w:val="24"/>
        </w:rPr>
        <w:t xml:space="preserve">, compresa </w:t>
      </w:r>
      <w:r w:rsidRPr="0084467C">
        <w:rPr>
          <w:sz w:val="24"/>
          <w:szCs w:val="24"/>
        </w:rPr>
        <w:t xml:space="preserve">la conservazione della segnalazione e della documentazione a corredo in luogo </w:t>
      </w:r>
      <w:r>
        <w:rPr>
          <w:sz w:val="24"/>
          <w:szCs w:val="24"/>
        </w:rPr>
        <w:t>non accessibile;</w:t>
      </w:r>
    </w:p>
    <w:p w:rsidR="00701663" w:rsidRDefault="00701663" w:rsidP="00FE549E">
      <w:pPr>
        <w:pStyle w:val="Paragrafoelenco"/>
        <w:numPr>
          <w:ilvl w:val="0"/>
          <w:numId w:val="21"/>
        </w:numPr>
        <w:rPr>
          <w:sz w:val="24"/>
          <w:szCs w:val="24"/>
        </w:rPr>
      </w:pPr>
      <w:r w:rsidRPr="00701663">
        <w:rPr>
          <w:sz w:val="24"/>
          <w:szCs w:val="24"/>
        </w:rPr>
        <w:t>valuta</w:t>
      </w:r>
      <w:r>
        <w:rPr>
          <w:sz w:val="24"/>
          <w:szCs w:val="24"/>
        </w:rPr>
        <w:t>re</w:t>
      </w:r>
      <w:r w:rsidRPr="00701663">
        <w:rPr>
          <w:sz w:val="24"/>
          <w:szCs w:val="24"/>
        </w:rPr>
        <w:t xml:space="preserve"> la sussistenza dei requisiti essenziali della segnalazione per la sua ammissibilità e per potere accordare al segnalante le tutele previste </w:t>
      </w:r>
      <w:r w:rsidR="00A4038A">
        <w:rPr>
          <w:sz w:val="24"/>
          <w:szCs w:val="24"/>
        </w:rPr>
        <w:t>nel precedente paragrafo n. 7</w:t>
      </w:r>
      <w:r>
        <w:rPr>
          <w:sz w:val="24"/>
          <w:szCs w:val="24"/>
        </w:rPr>
        <w:t>;</w:t>
      </w:r>
    </w:p>
    <w:p w:rsidR="00FB0471" w:rsidRDefault="005409E6" w:rsidP="00FE549E">
      <w:pPr>
        <w:pStyle w:val="Paragrafoelenco"/>
        <w:numPr>
          <w:ilvl w:val="0"/>
          <w:numId w:val="21"/>
        </w:numPr>
        <w:rPr>
          <w:sz w:val="24"/>
          <w:szCs w:val="24"/>
        </w:rPr>
      </w:pPr>
      <w:r w:rsidRPr="00B76E43">
        <w:rPr>
          <w:sz w:val="24"/>
          <w:szCs w:val="24"/>
        </w:rPr>
        <w:t>svolge</w:t>
      </w:r>
      <w:r>
        <w:rPr>
          <w:sz w:val="24"/>
          <w:szCs w:val="24"/>
        </w:rPr>
        <w:t>re</w:t>
      </w:r>
      <w:r w:rsidRPr="00B76E43">
        <w:rPr>
          <w:sz w:val="24"/>
          <w:szCs w:val="24"/>
        </w:rPr>
        <w:t xml:space="preserve"> le attività istruttorie interne di verifica e di analisi delle segnalazioni ricevute, effettuando ogni attività ritenuta opportuna, inclusa l’audizione personale del segnalante e di ev</w:t>
      </w:r>
      <w:r w:rsidR="00A4038A">
        <w:rPr>
          <w:sz w:val="24"/>
          <w:szCs w:val="24"/>
        </w:rPr>
        <w:t>entuali altri soggetti che possa</w:t>
      </w:r>
      <w:r w:rsidRPr="00B76E43">
        <w:rPr>
          <w:sz w:val="24"/>
          <w:szCs w:val="24"/>
        </w:rPr>
        <w:t>no riferire sui fatti segnalati, tese ad accertare la sussistenza o meno dell</w:t>
      </w:r>
      <w:r w:rsidR="00E4399A">
        <w:rPr>
          <w:sz w:val="24"/>
          <w:szCs w:val="24"/>
        </w:rPr>
        <w:t>a fondatezza della segnalazione,</w:t>
      </w:r>
    </w:p>
    <w:p w:rsidR="00A160F8" w:rsidRDefault="002C67B1" w:rsidP="00FE549E">
      <w:pPr>
        <w:pStyle w:val="Paragrafoelenco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FB0471" w:rsidRPr="00B76E43">
        <w:rPr>
          <w:sz w:val="24"/>
          <w:szCs w:val="24"/>
        </w:rPr>
        <w:t>omunica</w:t>
      </w:r>
      <w:r w:rsidR="00FB0471">
        <w:rPr>
          <w:sz w:val="24"/>
          <w:szCs w:val="24"/>
        </w:rPr>
        <w:t>re</w:t>
      </w:r>
      <w:r w:rsidR="00E4399A">
        <w:rPr>
          <w:sz w:val="24"/>
          <w:szCs w:val="24"/>
        </w:rPr>
        <w:t xml:space="preserve"> </w:t>
      </w:r>
      <w:r w:rsidR="00FB0471" w:rsidRPr="00897D5A">
        <w:rPr>
          <w:sz w:val="24"/>
          <w:szCs w:val="24"/>
        </w:rPr>
        <w:t xml:space="preserve">al segnalante </w:t>
      </w:r>
      <w:r w:rsidR="00FB0471" w:rsidRPr="00B76E43">
        <w:rPr>
          <w:sz w:val="24"/>
          <w:szCs w:val="24"/>
        </w:rPr>
        <w:t xml:space="preserve">l'esito finale </w:t>
      </w:r>
      <w:r w:rsidR="00FB0471">
        <w:rPr>
          <w:sz w:val="24"/>
          <w:szCs w:val="24"/>
        </w:rPr>
        <w:t>de</w:t>
      </w:r>
      <w:r w:rsidR="00D95A5B" w:rsidRPr="00A160F8">
        <w:rPr>
          <w:sz w:val="24"/>
          <w:szCs w:val="24"/>
        </w:rPr>
        <w:t>lla segnalazione entro tre mesi dalla data dell'avviso di ricevimento</w:t>
      </w:r>
      <w:r w:rsidR="00EF3891">
        <w:rPr>
          <w:sz w:val="24"/>
          <w:szCs w:val="24"/>
        </w:rPr>
        <w:t xml:space="preserve"> oppure</w:t>
      </w:r>
      <w:r w:rsidR="00EF3891" w:rsidRPr="00701663">
        <w:rPr>
          <w:sz w:val="24"/>
          <w:szCs w:val="24"/>
        </w:rPr>
        <w:t>, in caso di ri</w:t>
      </w:r>
      <w:r w:rsidR="00E4399A">
        <w:rPr>
          <w:sz w:val="24"/>
          <w:szCs w:val="24"/>
        </w:rPr>
        <w:t>chiesta di integrazioni, entro tre mesi dal ricevimento di dette</w:t>
      </w:r>
      <w:r w:rsidR="00EF3891" w:rsidRPr="00701663">
        <w:rPr>
          <w:sz w:val="24"/>
          <w:szCs w:val="24"/>
        </w:rPr>
        <w:t xml:space="preserve"> integrazioni.</w:t>
      </w:r>
    </w:p>
    <w:p w:rsidR="002E3B68" w:rsidRPr="002E3B68" w:rsidRDefault="002E3B68" w:rsidP="002E3B68">
      <w:pPr>
        <w:spacing w:after="0" w:line="259" w:lineRule="auto"/>
        <w:jc w:val="both"/>
        <w:rPr>
          <w:sz w:val="24"/>
          <w:szCs w:val="24"/>
        </w:rPr>
      </w:pPr>
      <w:r>
        <w:rPr>
          <w:sz w:val="24"/>
          <w:szCs w:val="24"/>
        </w:rPr>
        <w:t>In ordine alla</w:t>
      </w:r>
      <w:r w:rsidRPr="002E3B68">
        <w:rPr>
          <w:sz w:val="24"/>
          <w:szCs w:val="24"/>
        </w:rPr>
        <w:t xml:space="preserve"> valutazione della segnalazione </w:t>
      </w:r>
      <w:r w:rsidR="009857E5">
        <w:rPr>
          <w:sz w:val="24"/>
          <w:szCs w:val="24"/>
        </w:rPr>
        <w:t>il soggetto incaricato alla ricezione è tenuto preliminarmente ad accertare</w:t>
      </w:r>
      <w:r>
        <w:rPr>
          <w:sz w:val="24"/>
          <w:szCs w:val="24"/>
        </w:rPr>
        <w:t>,</w:t>
      </w:r>
      <w:r w:rsidRPr="002E3B68">
        <w:rPr>
          <w:sz w:val="24"/>
          <w:szCs w:val="24"/>
        </w:rPr>
        <w:t xml:space="preserve"> nel rispetto dei principi di imparzialità e </w:t>
      </w:r>
      <w:r>
        <w:rPr>
          <w:sz w:val="24"/>
          <w:szCs w:val="24"/>
        </w:rPr>
        <w:t xml:space="preserve">di </w:t>
      </w:r>
      <w:r w:rsidRPr="002E3B68">
        <w:rPr>
          <w:sz w:val="24"/>
          <w:szCs w:val="24"/>
        </w:rPr>
        <w:t>riservatezza, la sussistenza dei presupposti soggettivi</w:t>
      </w:r>
      <w:r w:rsidR="002C67B1">
        <w:rPr>
          <w:sz w:val="24"/>
          <w:szCs w:val="24"/>
        </w:rPr>
        <w:t xml:space="preserve"> (par. 3)</w:t>
      </w:r>
      <w:r w:rsidRPr="002E3B68">
        <w:rPr>
          <w:sz w:val="24"/>
          <w:szCs w:val="24"/>
        </w:rPr>
        <w:t xml:space="preserve"> e oggettivi </w:t>
      </w:r>
      <w:r w:rsidR="002C67B1">
        <w:rPr>
          <w:sz w:val="24"/>
          <w:szCs w:val="24"/>
        </w:rPr>
        <w:t xml:space="preserve">(par. 2) </w:t>
      </w:r>
      <w:r w:rsidRPr="002E3B68">
        <w:rPr>
          <w:sz w:val="24"/>
          <w:szCs w:val="24"/>
        </w:rPr>
        <w:t xml:space="preserve">previsti dal </w:t>
      </w:r>
      <w:r w:rsidR="002C67B1">
        <w:rPr>
          <w:rFonts w:eastAsia="Calibri" w:cstheme="minorHAnsi"/>
          <w:sz w:val="24"/>
          <w:szCs w:val="24"/>
          <w:lang w:eastAsia="en-US"/>
        </w:rPr>
        <w:t xml:space="preserve">presente </w:t>
      </w:r>
      <w:r w:rsidR="009857E5">
        <w:rPr>
          <w:rFonts w:eastAsia="Calibri" w:cstheme="minorHAnsi"/>
          <w:sz w:val="24"/>
          <w:szCs w:val="24"/>
          <w:lang w:eastAsia="en-US"/>
        </w:rPr>
        <w:t>documento</w:t>
      </w:r>
      <w:r w:rsidRPr="002E3B68">
        <w:rPr>
          <w:sz w:val="24"/>
          <w:szCs w:val="24"/>
        </w:rPr>
        <w:t xml:space="preserve">, </w:t>
      </w:r>
      <w:r w:rsidR="00E1661E">
        <w:rPr>
          <w:sz w:val="24"/>
          <w:szCs w:val="24"/>
        </w:rPr>
        <w:t>dichiarandon</w:t>
      </w:r>
      <w:r w:rsidR="00E67278">
        <w:rPr>
          <w:sz w:val="24"/>
          <w:szCs w:val="24"/>
        </w:rPr>
        <w:t>e</w:t>
      </w:r>
      <w:r w:rsidR="00E4399A">
        <w:rPr>
          <w:sz w:val="24"/>
          <w:szCs w:val="24"/>
        </w:rPr>
        <w:t xml:space="preserve"> </w:t>
      </w:r>
      <w:r w:rsidR="00E67278" w:rsidRPr="00B76E43">
        <w:rPr>
          <w:sz w:val="24"/>
          <w:szCs w:val="24"/>
        </w:rPr>
        <w:t>l’</w:t>
      </w:r>
      <w:r w:rsidR="00E67278">
        <w:rPr>
          <w:sz w:val="24"/>
          <w:szCs w:val="24"/>
        </w:rPr>
        <w:t>in</w:t>
      </w:r>
      <w:r w:rsidR="00E67278" w:rsidRPr="00B76E43">
        <w:rPr>
          <w:sz w:val="24"/>
          <w:szCs w:val="24"/>
        </w:rPr>
        <w:t xml:space="preserve">ammissibilità </w:t>
      </w:r>
      <w:r w:rsidR="00E1661E">
        <w:rPr>
          <w:sz w:val="24"/>
          <w:szCs w:val="24"/>
        </w:rPr>
        <w:t>in caso di</w:t>
      </w:r>
      <w:r w:rsidRPr="002E3B68">
        <w:rPr>
          <w:sz w:val="24"/>
          <w:szCs w:val="24"/>
        </w:rPr>
        <w:t>:</w:t>
      </w:r>
    </w:p>
    <w:p w:rsidR="00E67278" w:rsidRDefault="00E67278" w:rsidP="00FE549E">
      <w:pPr>
        <w:pStyle w:val="Paragrafoelenco"/>
        <w:numPr>
          <w:ilvl w:val="0"/>
          <w:numId w:val="22"/>
        </w:numPr>
        <w:spacing w:line="259" w:lineRule="auto"/>
        <w:rPr>
          <w:sz w:val="24"/>
          <w:szCs w:val="24"/>
        </w:rPr>
      </w:pPr>
      <w:bookmarkStart w:id="18" w:name="_Hlk144368397"/>
      <w:r w:rsidRPr="00E67278">
        <w:rPr>
          <w:sz w:val="24"/>
          <w:szCs w:val="24"/>
        </w:rPr>
        <w:t>manifesta mancanza di interesse all’integrità</w:t>
      </w:r>
      <w:bookmarkStart w:id="19" w:name="_Hlk146102021"/>
      <w:r w:rsidR="00E4399A">
        <w:rPr>
          <w:sz w:val="24"/>
          <w:szCs w:val="24"/>
        </w:rPr>
        <w:t xml:space="preserve"> </w:t>
      </w:r>
      <w:r>
        <w:rPr>
          <w:sz w:val="24"/>
          <w:szCs w:val="24"/>
        </w:rPr>
        <w:t>dell</w:t>
      </w:r>
      <w:r w:rsidR="009857E5">
        <w:rPr>
          <w:sz w:val="24"/>
          <w:szCs w:val="24"/>
        </w:rPr>
        <w:t>’Ente</w:t>
      </w:r>
      <w:bookmarkEnd w:id="19"/>
      <w:r>
        <w:rPr>
          <w:sz w:val="24"/>
          <w:szCs w:val="24"/>
        </w:rPr>
        <w:t>;</w:t>
      </w:r>
    </w:p>
    <w:p w:rsidR="00E67278" w:rsidRDefault="00E67278" w:rsidP="00FE549E">
      <w:pPr>
        <w:pStyle w:val="Paragrafoelenco"/>
        <w:numPr>
          <w:ilvl w:val="0"/>
          <w:numId w:val="22"/>
        </w:numPr>
        <w:spacing w:line="259" w:lineRule="auto"/>
        <w:rPr>
          <w:sz w:val="24"/>
          <w:szCs w:val="24"/>
        </w:rPr>
      </w:pPr>
      <w:r w:rsidRPr="00E67278">
        <w:rPr>
          <w:sz w:val="24"/>
          <w:szCs w:val="24"/>
        </w:rPr>
        <w:t xml:space="preserve">manifesta incompetenza </w:t>
      </w:r>
      <w:r w:rsidR="009857E5">
        <w:rPr>
          <w:sz w:val="24"/>
          <w:szCs w:val="24"/>
        </w:rPr>
        <w:t>dell’Ente</w:t>
      </w:r>
      <w:r w:rsidR="00E4399A">
        <w:rPr>
          <w:sz w:val="24"/>
          <w:szCs w:val="24"/>
        </w:rPr>
        <w:t xml:space="preserve"> </w:t>
      </w:r>
      <w:r w:rsidRPr="00E67278">
        <w:rPr>
          <w:sz w:val="24"/>
          <w:szCs w:val="24"/>
        </w:rPr>
        <w:t>sulle questioni segnalate;</w:t>
      </w:r>
    </w:p>
    <w:p w:rsidR="00E67278" w:rsidRDefault="00E67278" w:rsidP="00FE549E">
      <w:pPr>
        <w:pStyle w:val="Paragrafoelenco"/>
        <w:numPr>
          <w:ilvl w:val="0"/>
          <w:numId w:val="22"/>
        </w:numPr>
        <w:spacing w:line="259" w:lineRule="auto"/>
        <w:rPr>
          <w:sz w:val="24"/>
          <w:szCs w:val="24"/>
        </w:rPr>
      </w:pPr>
      <w:r w:rsidRPr="00E67278">
        <w:rPr>
          <w:sz w:val="24"/>
          <w:szCs w:val="24"/>
        </w:rPr>
        <w:t xml:space="preserve">manifesta infondatezza </w:t>
      </w:r>
      <w:r w:rsidRPr="00B76E43">
        <w:rPr>
          <w:sz w:val="24"/>
          <w:szCs w:val="24"/>
        </w:rPr>
        <w:t>della segnalazione</w:t>
      </w:r>
      <w:r w:rsidR="009857E5">
        <w:rPr>
          <w:sz w:val="24"/>
          <w:szCs w:val="24"/>
        </w:rPr>
        <w:t xml:space="preserve">, </w:t>
      </w:r>
      <w:r>
        <w:rPr>
          <w:sz w:val="24"/>
          <w:szCs w:val="24"/>
        </w:rPr>
        <w:t>in mancanza</w:t>
      </w:r>
      <w:r w:rsidRPr="00E67278">
        <w:rPr>
          <w:sz w:val="24"/>
          <w:szCs w:val="24"/>
        </w:rPr>
        <w:t xml:space="preserve"> di elementi di fatto idonei a giustificare </w:t>
      </w:r>
      <w:r w:rsidR="004A00AC">
        <w:rPr>
          <w:sz w:val="24"/>
          <w:szCs w:val="24"/>
        </w:rPr>
        <w:t>approfondimenti</w:t>
      </w:r>
      <w:r w:rsidRPr="00E67278">
        <w:rPr>
          <w:sz w:val="24"/>
          <w:szCs w:val="24"/>
        </w:rPr>
        <w:t>;</w:t>
      </w:r>
    </w:p>
    <w:p w:rsidR="00E67278" w:rsidRDefault="00E67278" w:rsidP="00FE549E">
      <w:pPr>
        <w:pStyle w:val="Paragrafoelenco"/>
        <w:numPr>
          <w:ilvl w:val="0"/>
          <w:numId w:val="22"/>
        </w:numPr>
        <w:spacing w:line="259" w:lineRule="auto"/>
        <w:rPr>
          <w:sz w:val="24"/>
          <w:szCs w:val="24"/>
        </w:rPr>
      </w:pPr>
      <w:r w:rsidRPr="00E67278">
        <w:rPr>
          <w:sz w:val="24"/>
          <w:szCs w:val="24"/>
        </w:rPr>
        <w:t xml:space="preserve">accertato contenuto generico della segnalazione </w:t>
      </w:r>
      <w:r w:rsidR="00E1661E">
        <w:rPr>
          <w:sz w:val="24"/>
          <w:szCs w:val="24"/>
        </w:rPr>
        <w:t>dell’</w:t>
      </w:r>
      <w:r w:rsidRPr="00E67278">
        <w:rPr>
          <w:sz w:val="24"/>
          <w:szCs w:val="24"/>
        </w:rPr>
        <w:t>illecito</w:t>
      </w:r>
      <w:r w:rsidR="00E1661E">
        <w:rPr>
          <w:sz w:val="24"/>
          <w:szCs w:val="24"/>
        </w:rPr>
        <w:t>,</w:t>
      </w:r>
      <w:r w:rsidRPr="00E67278">
        <w:rPr>
          <w:sz w:val="24"/>
          <w:szCs w:val="24"/>
        </w:rPr>
        <w:t xml:space="preserve"> tale da non conse</w:t>
      </w:r>
      <w:r w:rsidR="00E1661E">
        <w:rPr>
          <w:sz w:val="24"/>
          <w:szCs w:val="24"/>
        </w:rPr>
        <w:t>ntire la comprensione dei fatti</w:t>
      </w:r>
      <w:r w:rsidRPr="00E67278">
        <w:rPr>
          <w:sz w:val="24"/>
          <w:szCs w:val="24"/>
        </w:rPr>
        <w:t xml:space="preserve"> o</w:t>
      </w:r>
      <w:r w:rsidR="00E1661E">
        <w:rPr>
          <w:sz w:val="24"/>
          <w:szCs w:val="24"/>
        </w:rPr>
        <w:t xml:space="preserve"> perché</w:t>
      </w:r>
      <w:r w:rsidRPr="00E67278">
        <w:rPr>
          <w:sz w:val="24"/>
          <w:szCs w:val="24"/>
        </w:rPr>
        <w:t xml:space="preserve"> corredata da documentazion</w:t>
      </w:r>
      <w:r w:rsidR="002C67B1">
        <w:rPr>
          <w:sz w:val="24"/>
          <w:szCs w:val="24"/>
        </w:rPr>
        <w:t>e non appropriata</w:t>
      </w:r>
      <w:r w:rsidRPr="00E67278">
        <w:rPr>
          <w:sz w:val="24"/>
          <w:szCs w:val="24"/>
        </w:rPr>
        <w:t>;</w:t>
      </w:r>
    </w:p>
    <w:p w:rsidR="00E67278" w:rsidRDefault="00E1661E" w:rsidP="00FE549E">
      <w:pPr>
        <w:pStyle w:val="Paragrafoelenco"/>
        <w:numPr>
          <w:ilvl w:val="0"/>
          <w:numId w:val="22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produzione della</w:t>
      </w:r>
      <w:r w:rsidR="00E67278" w:rsidRPr="00E67278">
        <w:rPr>
          <w:sz w:val="24"/>
          <w:szCs w:val="24"/>
        </w:rPr>
        <w:t xml:space="preserve"> sola documentazione</w:t>
      </w:r>
      <w:r>
        <w:rPr>
          <w:sz w:val="24"/>
          <w:szCs w:val="24"/>
        </w:rPr>
        <w:t>,</w:t>
      </w:r>
      <w:r w:rsidR="00E67278" w:rsidRPr="00E67278">
        <w:rPr>
          <w:sz w:val="24"/>
          <w:szCs w:val="24"/>
        </w:rPr>
        <w:t xml:space="preserve"> i</w:t>
      </w:r>
      <w:r>
        <w:rPr>
          <w:sz w:val="24"/>
          <w:szCs w:val="24"/>
        </w:rPr>
        <w:t>n assenza della segnalazione</w:t>
      </w:r>
      <w:r w:rsidR="00E67278" w:rsidRPr="00E67278">
        <w:rPr>
          <w:sz w:val="24"/>
          <w:szCs w:val="24"/>
        </w:rPr>
        <w:t>;</w:t>
      </w:r>
    </w:p>
    <w:p w:rsidR="00E67278" w:rsidRDefault="00E67278" w:rsidP="00FE549E">
      <w:pPr>
        <w:pStyle w:val="Paragrafoelenco"/>
        <w:numPr>
          <w:ilvl w:val="0"/>
          <w:numId w:val="22"/>
        </w:numPr>
        <w:spacing w:line="259" w:lineRule="auto"/>
        <w:rPr>
          <w:sz w:val="24"/>
          <w:szCs w:val="24"/>
        </w:rPr>
      </w:pPr>
      <w:r w:rsidRPr="00E67278">
        <w:rPr>
          <w:sz w:val="24"/>
          <w:szCs w:val="24"/>
        </w:rPr>
        <w:lastRenderedPageBreak/>
        <w:t xml:space="preserve">mancanza dei dati che costituiscono elementi essenziali della </w:t>
      </w:r>
      <w:bookmarkStart w:id="20" w:name="_Hlk146102723"/>
      <w:r w:rsidRPr="00E67278">
        <w:rPr>
          <w:sz w:val="24"/>
          <w:szCs w:val="24"/>
        </w:rPr>
        <w:t>segnalazione</w:t>
      </w:r>
      <w:bookmarkEnd w:id="20"/>
      <w:r w:rsidRPr="00E67278">
        <w:rPr>
          <w:sz w:val="24"/>
          <w:szCs w:val="24"/>
        </w:rPr>
        <w:t xml:space="preserve">, quali il nominativo e i recapiti del </w:t>
      </w:r>
      <w:r>
        <w:rPr>
          <w:sz w:val="24"/>
          <w:szCs w:val="24"/>
        </w:rPr>
        <w:t>segnalante</w:t>
      </w:r>
      <w:r w:rsidRPr="00E67278">
        <w:rPr>
          <w:sz w:val="24"/>
          <w:szCs w:val="24"/>
        </w:rPr>
        <w:t>, i fatti oggetto di segnalazione, le ragioni connesse all’attività lavorativa svolta che hanno consentito la conoscenza dei fatti segnalati;</w:t>
      </w:r>
    </w:p>
    <w:bookmarkEnd w:id="18"/>
    <w:p w:rsidR="009E55CB" w:rsidRPr="002E3B68" w:rsidRDefault="009E55CB" w:rsidP="00FE549E">
      <w:pPr>
        <w:pStyle w:val="Paragrafoelenco"/>
        <w:numPr>
          <w:ilvl w:val="0"/>
          <w:numId w:val="22"/>
        </w:numPr>
        <w:spacing w:line="259" w:lineRule="auto"/>
        <w:rPr>
          <w:sz w:val="24"/>
          <w:szCs w:val="24"/>
        </w:rPr>
      </w:pPr>
      <w:r w:rsidRPr="00457425">
        <w:rPr>
          <w:sz w:val="24"/>
          <w:szCs w:val="24"/>
        </w:rPr>
        <w:t xml:space="preserve">fatti </w:t>
      </w:r>
      <w:r w:rsidR="00262621">
        <w:rPr>
          <w:sz w:val="24"/>
          <w:szCs w:val="24"/>
        </w:rPr>
        <w:t xml:space="preserve">segnalati </w:t>
      </w:r>
      <w:r w:rsidRPr="00457425">
        <w:rPr>
          <w:sz w:val="24"/>
          <w:szCs w:val="24"/>
        </w:rPr>
        <w:t>già oggetto di attività istruttoria, salvo che</w:t>
      </w:r>
      <w:r w:rsidR="00262621">
        <w:rPr>
          <w:sz w:val="24"/>
          <w:szCs w:val="24"/>
        </w:rPr>
        <w:t xml:space="preserve"> la</w:t>
      </w:r>
      <w:r w:rsidR="00E4399A">
        <w:rPr>
          <w:sz w:val="24"/>
          <w:szCs w:val="24"/>
        </w:rPr>
        <w:t xml:space="preserve"> </w:t>
      </w:r>
      <w:r w:rsidR="00262621" w:rsidRPr="00E67278">
        <w:rPr>
          <w:sz w:val="24"/>
          <w:szCs w:val="24"/>
        </w:rPr>
        <w:t>segnalazione</w:t>
      </w:r>
      <w:r w:rsidR="00E4399A">
        <w:rPr>
          <w:sz w:val="24"/>
          <w:szCs w:val="24"/>
        </w:rPr>
        <w:t xml:space="preserve"> </w:t>
      </w:r>
      <w:r w:rsidRPr="00457425">
        <w:rPr>
          <w:sz w:val="24"/>
          <w:szCs w:val="24"/>
        </w:rPr>
        <w:t>non contenga nuovi elementi tali da rendere opportune ulteriori attività di verifica</w:t>
      </w:r>
      <w:r w:rsidR="002C67B1">
        <w:rPr>
          <w:sz w:val="24"/>
          <w:szCs w:val="24"/>
        </w:rPr>
        <w:t>.</w:t>
      </w:r>
    </w:p>
    <w:p w:rsidR="00D95A5B" w:rsidRDefault="00BA0E54" w:rsidP="004A00AC">
      <w:pPr>
        <w:spacing w:after="0" w:line="259" w:lineRule="auto"/>
        <w:jc w:val="both"/>
        <w:rPr>
          <w:sz w:val="24"/>
          <w:szCs w:val="24"/>
        </w:rPr>
      </w:pPr>
      <w:r w:rsidRPr="00BA0E54">
        <w:rPr>
          <w:sz w:val="24"/>
          <w:szCs w:val="24"/>
        </w:rPr>
        <w:t xml:space="preserve">Nei casi di cui alle lettere </w:t>
      </w:r>
      <w:r>
        <w:rPr>
          <w:sz w:val="24"/>
          <w:szCs w:val="24"/>
        </w:rPr>
        <w:t>d</w:t>
      </w:r>
      <w:r w:rsidRPr="00BA0E54">
        <w:rPr>
          <w:sz w:val="24"/>
          <w:szCs w:val="24"/>
        </w:rPr>
        <w:t>)</w:t>
      </w:r>
      <w:r>
        <w:rPr>
          <w:sz w:val="24"/>
          <w:szCs w:val="24"/>
        </w:rPr>
        <w:t>,</w:t>
      </w:r>
      <w:r w:rsidR="00600F69">
        <w:rPr>
          <w:sz w:val="24"/>
          <w:szCs w:val="24"/>
        </w:rPr>
        <w:t xml:space="preserve"> e)</w:t>
      </w:r>
      <w:r w:rsidR="00080F42">
        <w:rPr>
          <w:sz w:val="24"/>
          <w:szCs w:val="24"/>
        </w:rPr>
        <w:t>,</w:t>
      </w:r>
      <w:r w:rsidRPr="00BA0E54">
        <w:rPr>
          <w:sz w:val="24"/>
          <w:szCs w:val="24"/>
        </w:rPr>
        <w:t xml:space="preserve"> f)</w:t>
      </w:r>
      <w:r w:rsidR="00080F42">
        <w:rPr>
          <w:sz w:val="24"/>
          <w:szCs w:val="24"/>
        </w:rPr>
        <w:t xml:space="preserve"> e g)</w:t>
      </w:r>
      <w:r w:rsidRPr="00BA0E54">
        <w:rPr>
          <w:sz w:val="24"/>
          <w:szCs w:val="24"/>
        </w:rPr>
        <w:t xml:space="preserve">, </w:t>
      </w:r>
      <w:r w:rsidR="00600F69">
        <w:rPr>
          <w:sz w:val="24"/>
          <w:szCs w:val="24"/>
        </w:rPr>
        <w:t>p</w:t>
      </w:r>
      <w:r w:rsidR="004A00AC">
        <w:rPr>
          <w:sz w:val="24"/>
          <w:szCs w:val="24"/>
        </w:rPr>
        <w:t xml:space="preserve">ossono essere </w:t>
      </w:r>
      <w:r w:rsidRPr="00BA0E54">
        <w:rPr>
          <w:sz w:val="24"/>
          <w:szCs w:val="24"/>
        </w:rPr>
        <w:t>formula</w:t>
      </w:r>
      <w:r w:rsidR="004A00AC">
        <w:rPr>
          <w:sz w:val="24"/>
          <w:szCs w:val="24"/>
        </w:rPr>
        <w:t>t</w:t>
      </w:r>
      <w:r w:rsidR="00600F69">
        <w:rPr>
          <w:sz w:val="24"/>
          <w:szCs w:val="24"/>
        </w:rPr>
        <w:t>e</w:t>
      </w:r>
      <w:r w:rsidRPr="00BA0E54">
        <w:rPr>
          <w:sz w:val="24"/>
          <w:szCs w:val="24"/>
        </w:rPr>
        <w:t xml:space="preserve"> richieste di integrazioni e</w:t>
      </w:r>
      <w:r w:rsidR="004A00AC">
        <w:rPr>
          <w:sz w:val="24"/>
          <w:szCs w:val="24"/>
        </w:rPr>
        <w:t>/o di</w:t>
      </w:r>
      <w:r w:rsidRPr="00BA0E54">
        <w:rPr>
          <w:sz w:val="24"/>
          <w:szCs w:val="24"/>
        </w:rPr>
        <w:t xml:space="preserve"> chiarimenti.</w:t>
      </w:r>
      <w:r w:rsidR="004A00AC">
        <w:rPr>
          <w:sz w:val="24"/>
          <w:szCs w:val="24"/>
        </w:rPr>
        <w:t xml:space="preserve"> Nel </w:t>
      </w:r>
      <w:r w:rsidR="00D95A5B" w:rsidRPr="00A160F8">
        <w:rPr>
          <w:sz w:val="24"/>
          <w:szCs w:val="24"/>
        </w:rPr>
        <w:t xml:space="preserve">caso </w:t>
      </w:r>
      <w:r w:rsidR="004A00AC">
        <w:rPr>
          <w:sz w:val="24"/>
          <w:szCs w:val="24"/>
        </w:rPr>
        <w:t xml:space="preserve">si </w:t>
      </w:r>
      <w:r w:rsidR="005409E6">
        <w:rPr>
          <w:sz w:val="24"/>
          <w:szCs w:val="24"/>
        </w:rPr>
        <w:t>v</w:t>
      </w:r>
      <w:r w:rsidR="005409E6" w:rsidRPr="00B76E43">
        <w:rPr>
          <w:sz w:val="24"/>
          <w:szCs w:val="24"/>
        </w:rPr>
        <w:t>alut</w:t>
      </w:r>
      <w:r w:rsidR="005409E6">
        <w:rPr>
          <w:sz w:val="24"/>
          <w:szCs w:val="24"/>
        </w:rPr>
        <w:t>i</w:t>
      </w:r>
      <w:r w:rsidR="005409E6" w:rsidRPr="00B76E43">
        <w:rPr>
          <w:sz w:val="24"/>
          <w:szCs w:val="24"/>
        </w:rPr>
        <w:t xml:space="preserve"> l’</w:t>
      </w:r>
      <w:r w:rsidR="005409E6">
        <w:rPr>
          <w:sz w:val="24"/>
          <w:szCs w:val="24"/>
        </w:rPr>
        <w:t>in</w:t>
      </w:r>
      <w:r w:rsidR="005409E6" w:rsidRPr="00B76E43">
        <w:rPr>
          <w:sz w:val="24"/>
          <w:szCs w:val="24"/>
        </w:rPr>
        <w:t xml:space="preserve">ammissibilità della </w:t>
      </w:r>
      <w:r w:rsidR="00600F69" w:rsidRPr="00B76E43">
        <w:rPr>
          <w:sz w:val="24"/>
          <w:szCs w:val="24"/>
        </w:rPr>
        <w:t>segnalazione</w:t>
      </w:r>
      <w:r w:rsidR="00600F69">
        <w:rPr>
          <w:sz w:val="24"/>
          <w:szCs w:val="24"/>
        </w:rPr>
        <w:t>,</w:t>
      </w:r>
      <w:r w:rsidR="00E4399A">
        <w:rPr>
          <w:sz w:val="24"/>
          <w:szCs w:val="24"/>
        </w:rPr>
        <w:t xml:space="preserve"> </w:t>
      </w:r>
      <w:r w:rsidR="004A00AC">
        <w:rPr>
          <w:sz w:val="24"/>
          <w:szCs w:val="24"/>
        </w:rPr>
        <w:t xml:space="preserve">se </w:t>
      </w:r>
      <w:r w:rsidR="00600F69" w:rsidRPr="00A160F8">
        <w:rPr>
          <w:sz w:val="24"/>
          <w:szCs w:val="24"/>
        </w:rPr>
        <w:t>n</w:t>
      </w:r>
      <w:r w:rsidR="004A00AC">
        <w:rPr>
          <w:sz w:val="24"/>
          <w:szCs w:val="24"/>
        </w:rPr>
        <w:t xml:space="preserve">e </w:t>
      </w:r>
      <w:r w:rsidR="00701663" w:rsidRPr="00701663">
        <w:rPr>
          <w:rFonts w:eastAsia="Calibri" w:cstheme="minorHAnsi"/>
          <w:sz w:val="24"/>
          <w:szCs w:val="24"/>
          <w:lang w:eastAsia="en-US"/>
        </w:rPr>
        <w:t xml:space="preserve">dispone </w:t>
      </w:r>
      <w:r w:rsidR="00600F69">
        <w:rPr>
          <w:rFonts w:eastAsia="Calibri" w:cstheme="minorHAnsi"/>
          <w:sz w:val="24"/>
          <w:szCs w:val="24"/>
          <w:lang w:eastAsia="en-US"/>
        </w:rPr>
        <w:t xml:space="preserve">motivata </w:t>
      </w:r>
      <w:r w:rsidR="00701663" w:rsidRPr="00701663">
        <w:rPr>
          <w:rFonts w:eastAsia="Calibri" w:cstheme="minorHAnsi"/>
          <w:sz w:val="24"/>
          <w:szCs w:val="24"/>
          <w:lang w:eastAsia="en-US"/>
        </w:rPr>
        <w:t>archiviazione</w:t>
      </w:r>
      <w:r w:rsidR="00701663">
        <w:rPr>
          <w:rFonts w:eastAsia="Calibri" w:cstheme="minorHAnsi"/>
          <w:sz w:val="24"/>
          <w:szCs w:val="24"/>
          <w:lang w:eastAsia="en-US"/>
        </w:rPr>
        <w:t>,</w:t>
      </w:r>
      <w:r w:rsidR="00E4399A">
        <w:rPr>
          <w:rFonts w:eastAsia="Calibri" w:cstheme="minorHAnsi"/>
          <w:sz w:val="24"/>
          <w:szCs w:val="24"/>
          <w:lang w:eastAsia="en-US"/>
        </w:rPr>
        <w:t xml:space="preserve"> </w:t>
      </w:r>
      <w:r w:rsidR="005409E6">
        <w:rPr>
          <w:sz w:val="24"/>
          <w:szCs w:val="24"/>
        </w:rPr>
        <w:t xml:space="preserve">senza </w:t>
      </w:r>
      <w:r w:rsidR="002C67B1">
        <w:rPr>
          <w:sz w:val="24"/>
          <w:szCs w:val="24"/>
        </w:rPr>
        <w:t>compiere</w:t>
      </w:r>
      <w:r w:rsidR="005409E6">
        <w:rPr>
          <w:sz w:val="24"/>
          <w:szCs w:val="24"/>
        </w:rPr>
        <w:t xml:space="preserve"> attività istruttorie</w:t>
      </w:r>
      <w:r w:rsidR="00AD363E">
        <w:rPr>
          <w:sz w:val="24"/>
          <w:szCs w:val="24"/>
        </w:rPr>
        <w:t>, d</w:t>
      </w:r>
      <w:r w:rsidR="00FB033A">
        <w:rPr>
          <w:sz w:val="24"/>
          <w:szCs w:val="24"/>
        </w:rPr>
        <w:t>andone</w:t>
      </w:r>
      <w:r w:rsidR="00AD363E">
        <w:rPr>
          <w:sz w:val="24"/>
          <w:szCs w:val="24"/>
        </w:rPr>
        <w:t xml:space="preserve"> comunicazione al</w:t>
      </w:r>
      <w:r w:rsidR="00E4399A">
        <w:rPr>
          <w:sz w:val="24"/>
          <w:szCs w:val="24"/>
        </w:rPr>
        <w:t xml:space="preserve"> </w:t>
      </w:r>
      <w:r w:rsidR="00AD363E">
        <w:rPr>
          <w:rFonts w:eastAsia="Calibri" w:cstheme="minorHAnsi"/>
          <w:sz w:val="24"/>
          <w:szCs w:val="24"/>
          <w:lang w:eastAsia="en-US"/>
        </w:rPr>
        <w:t>s</w:t>
      </w:r>
      <w:r w:rsidR="00AD363E" w:rsidRPr="00457425">
        <w:rPr>
          <w:rFonts w:eastAsia="Calibri" w:cstheme="minorHAnsi"/>
          <w:sz w:val="24"/>
          <w:szCs w:val="24"/>
          <w:lang w:eastAsia="en-US"/>
        </w:rPr>
        <w:t>egnalante.</w:t>
      </w:r>
    </w:p>
    <w:p w:rsidR="00600F69" w:rsidRDefault="00600F69" w:rsidP="00D95A5B">
      <w:pPr>
        <w:spacing w:after="0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</w:p>
    <w:p w:rsidR="00D95A5B" w:rsidRPr="00701663" w:rsidRDefault="00701663" w:rsidP="00D95A5B">
      <w:pPr>
        <w:spacing w:after="0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701663">
        <w:rPr>
          <w:rFonts w:eastAsia="Calibri" w:cstheme="minorHAnsi"/>
          <w:b/>
          <w:bCs/>
          <w:sz w:val="24"/>
          <w:szCs w:val="24"/>
          <w:lang w:eastAsia="en-US"/>
        </w:rPr>
        <w:t xml:space="preserve">8.1 </w:t>
      </w:r>
      <w:r w:rsidR="001C1955">
        <w:rPr>
          <w:rFonts w:eastAsia="Calibri" w:cstheme="minorHAnsi"/>
          <w:b/>
          <w:bCs/>
          <w:sz w:val="24"/>
          <w:szCs w:val="24"/>
          <w:lang w:eastAsia="en-US"/>
        </w:rPr>
        <w:t xml:space="preserve">- </w:t>
      </w:r>
      <w:r w:rsidR="00D95A5B" w:rsidRPr="00701663">
        <w:rPr>
          <w:rFonts w:eastAsia="Calibri" w:cstheme="minorHAnsi"/>
          <w:b/>
          <w:bCs/>
          <w:sz w:val="24"/>
          <w:szCs w:val="24"/>
          <w:lang w:eastAsia="en-US"/>
        </w:rPr>
        <w:t>Svolgimento dell’istruttoria</w:t>
      </w:r>
    </w:p>
    <w:p w:rsidR="004A00AC" w:rsidRDefault="004A00AC" w:rsidP="000C3EFA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Il soggetto incaricato della gestione delle segnalazioni</w:t>
      </w:r>
      <w:r w:rsidR="00600F69">
        <w:rPr>
          <w:rFonts w:eastAsia="Calibri" w:cstheme="minorHAnsi"/>
          <w:sz w:val="24"/>
          <w:szCs w:val="24"/>
          <w:lang w:eastAsia="en-US"/>
        </w:rPr>
        <w:t>,</w:t>
      </w:r>
      <w:r w:rsidR="00E4399A">
        <w:rPr>
          <w:rFonts w:eastAsia="Calibri" w:cstheme="minorHAnsi"/>
          <w:sz w:val="24"/>
          <w:szCs w:val="24"/>
          <w:lang w:eastAsia="en-US"/>
        </w:rPr>
        <w:t xml:space="preserve"> </w:t>
      </w:r>
      <w:r w:rsidR="00600F69">
        <w:rPr>
          <w:rFonts w:eastAsia="Calibri" w:cstheme="minorHAnsi"/>
          <w:sz w:val="24"/>
          <w:szCs w:val="24"/>
          <w:lang w:eastAsia="en-US"/>
        </w:rPr>
        <w:t>a</w:t>
      </w:r>
      <w:r w:rsidR="00D95A5B" w:rsidRPr="00701663">
        <w:rPr>
          <w:rFonts w:eastAsia="Calibri" w:cstheme="minorHAnsi"/>
          <w:sz w:val="24"/>
          <w:szCs w:val="24"/>
          <w:lang w:eastAsia="en-US"/>
        </w:rPr>
        <w:t xml:space="preserve">ccertata l’ammissibilità della </w:t>
      </w:r>
      <w:r w:rsidR="00600F69" w:rsidRPr="00701663">
        <w:rPr>
          <w:rFonts w:eastAsia="Calibri" w:cstheme="minorHAnsi"/>
          <w:sz w:val="24"/>
          <w:szCs w:val="24"/>
          <w:lang w:eastAsia="en-US"/>
        </w:rPr>
        <w:t>segnalazione</w:t>
      </w:r>
      <w:r w:rsidR="00600F69">
        <w:rPr>
          <w:rFonts w:eastAsia="Calibri" w:cstheme="minorHAnsi"/>
          <w:sz w:val="24"/>
          <w:szCs w:val="24"/>
          <w:lang w:eastAsia="en-US"/>
        </w:rPr>
        <w:t>,</w:t>
      </w:r>
      <w:r w:rsidR="00600F69" w:rsidRPr="00701663">
        <w:rPr>
          <w:rFonts w:eastAsia="Calibri" w:cstheme="minorHAnsi"/>
          <w:sz w:val="24"/>
          <w:szCs w:val="24"/>
          <w:lang w:eastAsia="en-US"/>
        </w:rPr>
        <w:t xml:space="preserve"> avvia</w:t>
      </w:r>
      <w:r w:rsidR="00D95A5B" w:rsidRPr="00701663">
        <w:rPr>
          <w:rFonts w:eastAsia="Calibri" w:cstheme="minorHAnsi"/>
          <w:sz w:val="24"/>
          <w:szCs w:val="24"/>
          <w:lang w:eastAsia="en-US"/>
        </w:rPr>
        <w:t xml:space="preserve"> l’</w:t>
      </w:r>
      <w:r w:rsidR="00600F69">
        <w:rPr>
          <w:rFonts w:eastAsia="Calibri" w:cstheme="minorHAnsi"/>
          <w:sz w:val="24"/>
          <w:szCs w:val="24"/>
          <w:lang w:eastAsia="en-US"/>
        </w:rPr>
        <w:t xml:space="preserve">attività </w:t>
      </w:r>
      <w:r w:rsidR="00D95A5B" w:rsidRPr="00701663">
        <w:rPr>
          <w:rFonts w:eastAsia="Calibri" w:cstheme="minorHAnsi"/>
          <w:sz w:val="24"/>
          <w:szCs w:val="24"/>
          <w:lang w:eastAsia="en-US"/>
        </w:rPr>
        <w:t>istruttoria</w:t>
      </w:r>
      <w:r w:rsidR="00B17C9F">
        <w:rPr>
          <w:rFonts w:eastAsia="Calibri" w:cstheme="minorHAnsi"/>
          <w:sz w:val="24"/>
          <w:szCs w:val="24"/>
          <w:lang w:eastAsia="en-US"/>
        </w:rPr>
        <w:t xml:space="preserve">, </w:t>
      </w:r>
      <w:r w:rsidR="00600F69" w:rsidRPr="00600F69">
        <w:rPr>
          <w:sz w:val="24"/>
          <w:szCs w:val="24"/>
        </w:rPr>
        <w:t>nel rispetto dei principi di tempestività, indipendenza, equità e riservatezza</w:t>
      </w:r>
      <w:r w:rsidR="00600F69">
        <w:rPr>
          <w:sz w:val="24"/>
          <w:szCs w:val="24"/>
        </w:rPr>
        <w:t>,</w:t>
      </w:r>
      <w:r>
        <w:rPr>
          <w:sz w:val="24"/>
          <w:szCs w:val="24"/>
        </w:rPr>
        <w:t xml:space="preserve"> al fine di </w:t>
      </w:r>
      <w:r w:rsidR="00600F69" w:rsidRPr="00701663">
        <w:rPr>
          <w:rFonts w:eastAsia="Calibri" w:cstheme="minorHAnsi"/>
          <w:sz w:val="24"/>
          <w:szCs w:val="24"/>
          <w:lang w:eastAsia="en-US"/>
        </w:rPr>
        <w:t>verificare la sussistenza</w:t>
      </w:r>
      <w:r w:rsidR="00600F69">
        <w:rPr>
          <w:rFonts w:eastAsia="Calibri" w:cstheme="minorHAnsi"/>
          <w:sz w:val="24"/>
          <w:szCs w:val="24"/>
          <w:lang w:eastAsia="en-US"/>
        </w:rPr>
        <w:t xml:space="preserve"> e la gravità</w:t>
      </w:r>
      <w:r w:rsidR="00E4399A">
        <w:rPr>
          <w:rFonts w:eastAsia="Calibri" w:cstheme="minorHAnsi"/>
          <w:sz w:val="24"/>
          <w:szCs w:val="24"/>
          <w:lang w:eastAsia="en-US"/>
        </w:rPr>
        <w:t xml:space="preserve"> </w:t>
      </w:r>
      <w:r w:rsidR="00600F69">
        <w:rPr>
          <w:rFonts w:eastAsia="Calibri" w:cstheme="minorHAnsi"/>
          <w:sz w:val="24"/>
          <w:szCs w:val="24"/>
          <w:lang w:eastAsia="en-US"/>
        </w:rPr>
        <w:t>de</w:t>
      </w:r>
      <w:r>
        <w:rPr>
          <w:rFonts w:eastAsia="Calibri" w:cstheme="minorHAnsi"/>
          <w:sz w:val="24"/>
          <w:szCs w:val="24"/>
          <w:lang w:eastAsia="en-US"/>
        </w:rPr>
        <w:t>i fatti e</w:t>
      </w:r>
      <w:r w:rsidR="00E4399A">
        <w:rPr>
          <w:rFonts w:eastAsia="Calibri" w:cstheme="minorHAnsi"/>
          <w:sz w:val="24"/>
          <w:szCs w:val="24"/>
          <w:lang w:eastAsia="en-US"/>
        </w:rPr>
        <w:t xml:space="preserve"> </w:t>
      </w:r>
      <w:r w:rsidR="00600F69">
        <w:rPr>
          <w:rFonts w:eastAsia="Calibri" w:cstheme="minorHAnsi"/>
          <w:sz w:val="24"/>
          <w:szCs w:val="24"/>
          <w:lang w:eastAsia="en-US"/>
        </w:rPr>
        <w:t>de</w:t>
      </w:r>
      <w:r w:rsidR="00D95A5B" w:rsidRPr="00701663">
        <w:rPr>
          <w:rFonts w:eastAsia="Calibri" w:cstheme="minorHAnsi"/>
          <w:sz w:val="24"/>
          <w:szCs w:val="24"/>
          <w:lang w:eastAsia="en-US"/>
        </w:rPr>
        <w:t>lle condotte segnalate</w:t>
      </w:r>
      <w:r w:rsidR="00600F69">
        <w:rPr>
          <w:rFonts w:eastAsia="Calibri" w:cstheme="minorHAnsi"/>
          <w:sz w:val="24"/>
          <w:szCs w:val="24"/>
          <w:lang w:eastAsia="en-US"/>
        </w:rPr>
        <w:t>.</w:t>
      </w:r>
    </w:p>
    <w:p w:rsidR="00DA1647" w:rsidRPr="002C5953" w:rsidRDefault="00DA1647" w:rsidP="00DA164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Detto soggetto</w:t>
      </w:r>
      <w:r w:rsidRPr="002C5953">
        <w:rPr>
          <w:sz w:val="24"/>
          <w:szCs w:val="24"/>
        </w:rPr>
        <w:t xml:space="preserve"> non può accertare responsabilità individuali, qualunque natura esse abbiano, né svolgere controlli di legittimità o di merito su atti e provvedimenti adottati dall’UICI, oggetto della segnalazione, a pena di sconfinare nelle competenze dei soggetti a ciò preposti</w:t>
      </w:r>
      <w:r>
        <w:rPr>
          <w:sz w:val="24"/>
          <w:szCs w:val="24"/>
        </w:rPr>
        <w:t xml:space="preserve"> dallo Statuto</w:t>
      </w:r>
      <w:r w:rsidRPr="002C5953">
        <w:rPr>
          <w:sz w:val="24"/>
          <w:szCs w:val="24"/>
        </w:rPr>
        <w:t>.</w:t>
      </w:r>
    </w:p>
    <w:p w:rsidR="00D95A5B" w:rsidRPr="00701663" w:rsidRDefault="00474237" w:rsidP="000C3EFA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A solo scopo indicativo e non esaustivo, egli</w:t>
      </w:r>
      <w:r w:rsidR="00D95A5B" w:rsidRPr="00701663">
        <w:rPr>
          <w:rFonts w:eastAsia="Calibri" w:cstheme="minorHAnsi"/>
          <w:sz w:val="24"/>
          <w:szCs w:val="24"/>
          <w:lang w:eastAsia="en-US"/>
        </w:rPr>
        <w:t xml:space="preserve"> può: </w:t>
      </w:r>
    </w:p>
    <w:p w:rsidR="00D95A5B" w:rsidRPr="00701663" w:rsidRDefault="000C3EFA" w:rsidP="00FE549E">
      <w:pPr>
        <w:pStyle w:val="Paragrafoelenco"/>
        <w:numPr>
          <w:ilvl w:val="0"/>
          <w:numId w:val="18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instaurare</w:t>
      </w:r>
      <w:r w:rsidR="00D95A5B" w:rsidRPr="00701663">
        <w:rPr>
          <w:sz w:val="24"/>
          <w:szCs w:val="24"/>
        </w:rPr>
        <w:t>, in caso di ricevimento di una segnalazione non adeguatamente circostanziata, un dialogo</w:t>
      </w:r>
      <w:r w:rsidR="00701663">
        <w:rPr>
          <w:sz w:val="24"/>
          <w:szCs w:val="24"/>
        </w:rPr>
        <w:t>,</w:t>
      </w:r>
      <w:r w:rsidR="00D95A5B" w:rsidRPr="00701663">
        <w:rPr>
          <w:sz w:val="24"/>
          <w:szCs w:val="24"/>
        </w:rPr>
        <w:t xml:space="preserve"> tramite il canale </w:t>
      </w:r>
      <w:r w:rsidR="00701663">
        <w:rPr>
          <w:sz w:val="24"/>
          <w:szCs w:val="24"/>
        </w:rPr>
        <w:t xml:space="preserve">informatico </w:t>
      </w:r>
      <w:r w:rsidR="00D95A5B" w:rsidRPr="00701663">
        <w:rPr>
          <w:sz w:val="24"/>
          <w:szCs w:val="24"/>
        </w:rPr>
        <w:t>dedicato o di persona</w:t>
      </w:r>
      <w:r w:rsidR="00701663">
        <w:rPr>
          <w:sz w:val="24"/>
          <w:szCs w:val="24"/>
        </w:rPr>
        <w:t>,</w:t>
      </w:r>
      <w:r w:rsidR="00D95A5B" w:rsidRPr="00701663">
        <w:rPr>
          <w:sz w:val="24"/>
          <w:szCs w:val="24"/>
        </w:rPr>
        <w:t xml:space="preserve"> con il segnalante </w:t>
      </w:r>
      <w:r w:rsidR="004A00AC">
        <w:rPr>
          <w:sz w:val="24"/>
          <w:szCs w:val="24"/>
        </w:rPr>
        <w:t>oppure</w:t>
      </w:r>
      <w:r w:rsidR="00E4399A">
        <w:rPr>
          <w:sz w:val="24"/>
          <w:szCs w:val="24"/>
        </w:rPr>
        <w:t xml:space="preserve"> </w:t>
      </w:r>
      <w:r w:rsidR="00D95A5B" w:rsidRPr="00701663">
        <w:rPr>
          <w:sz w:val="24"/>
          <w:szCs w:val="24"/>
        </w:rPr>
        <w:t>chiede</w:t>
      </w:r>
      <w:r w:rsidR="00E4399A">
        <w:rPr>
          <w:sz w:val="24"/>
          <w:szCs w:val="24"/>
        </w:rPr>
        <w:t>re</w:t>
      </w:r>
      <w:r w:rsidR="00474237">
        <w:rPr>
          <w:sz w:val="24"/>
          <w:szCs w:val="24"/>
        </w:rPr>
        <w:t xml:space="preserve"> l’invio</w:t>
      </w:r>
      <w:r w:rsidR="00E4399A">
        <w:rPr>
          <w:sz w:val="24"/>
          <w:szCs w:val="24"/>
        </w:rPr>
        <w:t xml:space="preserve"> </w:t>
      </w:r>
      <w:r w:rsidR="00474237">
        <w:rPr>
          <w:sz w:val="24"/>
          <w:szCs w:val="24"/>
        </w:rPr>
        <w:t xml:space="preserve">di </w:t>
      </w:r>
      <w:r w:rsidR="00D95A5B" w:rsidRPr="00701663">
        <w:rPr>
          <w:sz w:val="24"/>
          <w:szCs w:val="24"/>
        </w:rPr>
        <w:t>ulteriori informazioni</w:t>
      </w:r>
      <w:r w:rsidR="00E4399A">
        <w:rPr>
          <w:sz w:val="24"/>
          <w:szCs w:val="24"/>
        </w:rPr>
        <w:t xml:space="preserve"> </w:t>
      </w:r>
      <w:r w:rsidR="004A00AC">
        <w:rPr>
          <w:sz w:val="24"/>
          <w:szCs w:val="24"/>
        </w:rPr>
        <w:t>entro</w:t>
      </w:r>
      <w:r w:rsidR="00216CEC" w:rsidRPr="00216CEC">
        <w:rPr>
          <w:sz w:val="24"/>
          <w:szCs w:val="24"/>
        </w:rPr>
        <w:t xml:space="preserve"> 15 giorni</w:t>
      </w:r>
      <w:r w:rsidR="00D95A5B" w:rsidRPr="00701663">
        <w:rPr>
          <w:sz w:val="24"/>
          <w:szCs w:val="24"/>
        </w:rPr>
        <w:t xml:space="preserve">; </w:t>
      </w:r>
    </w:p>
    <w:p w:rsidR="00D95A5B" w:rsidRPr="00701663" w:rsidRDefault="00D95A5B" w:rsidP="00FE549E">
      <w:pPr>
        <w:pStyle w:val="Paragrafoelenco"/>
        <w:numPr>
          <w:ilvl w:val="0"/>
          <w:numId w:val="18"/>
        </w:numPr>
        <w:spacing w:line="259" w:lineRule="auto"/>
        <w:rPr>
          <w:sz w:val="24"/>
          <w:szCs w:val="24"/>
        </w:rPr>
      </w:pPr>
      <w:r w:rsidRPr="00701663">
        <w:rPr>
          <w:sz w:val="24"/>
          <w:szCs w:val="24"/>
        </w:rPr>
        <w:t>acquisire atti e documenti dagli uff</w:t>
      </w:r>
      <w:r w:rsidR="004A00AC">
        <w:rPr>
          <w:sz w:val="24"/>
          <w:szCs w:val="24"/>
        </w:rPr>
        <w:t>ici de</w:t>
      </w:r>
      <w:r w:rsidRPr="00701663">
        <w:rPr>
          <w:sz w:val="24"/>
          <w:szCs w:val="24"/>
        </w:rPr>
        <w:t>ll</w:t>
      </w:r>
      <w:r w:rsidR="004A00AC">
        <w:rPr>
          <w:sz w:val="24"/>
          <w:szCs w:val="24"/>
        </w:rPr>
        <w:t>’UICI</w:t>
      </w:r>
      <w:r w:rsidRPr="00701663">
        <w:rPr>
          <w:sz w:val="24"/>
          <w:szCs w:val="24"/>
        </w:rPr>
        <w:t>;</w:t>
      </w:r>
    </w:p>
    <w:p w:rsidR="00D95A5B" w:rsidRDefault="00D95A5B" w:rsidP="00FE549E">
      <w:pPr>
        <w:pStyle w:val="Paragrafoelenco"/>
        <w:numPr>
          <w:ilvl w:val="0"/>
          <w:numId w:val="18"/>
        </w:numPr>
        <w:spacing w:line="259" w:lineRule="auto"/>
        <w:rPr>
          <w:sz w:val="24"/>
          <w:szCs w:val="24"/>
        </w:rPr>
      </w:pPr>
      <w:r w:rsidRPr="00701663">
        <w:rPr>
          <w:sz w:val="24"/>
          <w:szCs w:val="24"/>
        </w:rPr>
        <w:t xml:space="preserve">coinvolgere, qualora necessario, terze persone tramite audizioni </w:t>
      </w:r>
      <w:r w:rsidR="007937B1">
        <w:rPr>
          <w:sz w:val="24"/>
          <w:szCs w:val="24"/>
        </w:rPr>
        <w:t>avendo</w:t>
      </w:r>
      <w:r w:rsidRPr="00701663">
        <w:rPr>
          <w:sz w:val="24"/>
          <w:szCs w:val="24"/>
        </w:rPr>
        <w:t xml:space="preserve"> sempre cura di tutelare la riservatezza </w:t>
      </w:r>
      <w:r w:rsidR="002C5953">
        <w:rPr>
          <w:sz w:val="24"/>
          <w:szCs w:val="24"/>
        </w:rPr>
        <w:t>del segnalante e del segnalato.</w:t>
      </w:r>
    </w:p>
    <w:p w:rsidR="00DA1647" w:rsidRPr="00DA1647" w:rsidRDefault="00DA1647" w:rsidP="00AD3915">
      <w:pPr>
        <w:spacing w:after="0"/>
        <w:jc w:val="both"/>
        <w:rPr>
          <w:rFonts w:eastAsia="Calibri"/>
          <w:sz w:val="24"/>
          <w:szCs w:val="24"/>
        </w:rPr>
      </w:pPr>
      <w:r w:rsidRPr="00DA1647">
        <w:rPr>
          <w:rFonts w:eastAsia="Calibri"/>
          <w:sz w:val="24"/>
          <w:szCs w:val="24"/>
        </w:rPr>
        <w:t xml:space="preserve">Il segnalante può, in qualunque momento, chiedere </w:t>
      </w:r>
      <w:r w:rsidR="00AD3915">
        <w:rPr>
          <w:rFonts w:eastAsia="Calibri"/>
          <w:sz w:val="24"/>
          <w:szCs w:val="24"/>
        </w:rPr>
        <w:t>informazioni sullo stato del procedimento</w:t>
      </w:r>
      <w:r w:rsidR="00E4399A">
        <w:rPr>
          <w:rFonts w:eastAsia="Calibri"/>
          <w:sz w:val="24"/>
          <w:szCs w:val="24"/>
        </w:rPr>
        <w:t xml:space="preserve"> </w:t>
      </w:r>
      <w:r w:rsidR="00AD3915">
        <w:rPr>
          <w:rFonts w:eastAsia="Calibri"/>
          <w:sz w:val="24"/>
          <w:szCs w:val="24"/>
        </w:rPr>
        <w:t xml:space="preserve">di verifica della </w:t>
      </w:r>
      <w:r w:rsidRPr="00DA1647">
        <w:rPr>
          <w:rFonts w:eastAsia="Calibri"/>
          <w:sz w:val="24"/>
          <w:szCs w:val="24"/>
        </w:rPr>
        <w:t>segnalazione</w:t>
      </w:r>
      <w:r w:rsidR="00474237">
        <w:rPr>
          <w:rFonts w:eastAsia="Calibri"/>
          <w:sz w:val="24"/>
          <w:szCs w:val="24"/>
        </w:rPr>
        <w:t xml:space="preserve"> al soggetto</w:t>
      </w:r>
      <w:r w:rsidR="00AD3915">
        <w:rPr>
          <w:rFonts w:eastAsia="Calibri"/>
          <w:sz w:val="24"/>
          <w:szCs w:val="24"/>
        </w:rPr>
        <w:t xml:space="preserve"> incaricato</w:t>
      </w:r>
      <w:r w:rsidR="00474237">
        <w:rPr>
          <w:rFonts w:eastAsia="Calibri"/>
          <w:sz w:val="24"/>
          <w:szCs w:val="24"/>
        </w:rPr>
        <w:t xml:space="preserve">, il quale </w:t>
      </w:r>
      <w:r w:rsidR="00AD3915">
        <w:rPr>
          <w:rFonts w:eastAsia="Calibri"/>
          <w:sz w:val="24"/>
          <w:szCs w:val="24"/>
        </w:rPr>
        <w:t xml:space="preserve">è tenuto a </w:t>
      </w:r>
      <w:r w:rsidRPr="00DA1647">
        <w:rPr>
          <w:rFonts w:eastAsia="Calibri"/>
          <w:sz w:val="24"/>
          <w:szCs w:val="24"/>
        </w:rPr>
        <w:t>risponde</w:t>
      </w:r>
      <w:r w:rsidR="00AD3915">
        <w:rPr>
          <w:rFonts w:eastAsia="Calibri"/>
          <w:sz w:val="24"/>
          <w:szCs w:val="24"/>
        </w:rPr>
        <w:t>re</w:t>
      </w:r>
      <w:r w:rsidRPr="00DA1647">
        <w:rPr>
          <w:rFonts w:eastAsia="Calibri"/>
          <w:sz w:val="24"/>
          <w:szCs w:val="24"/>
        </w:rPr>
        <w:t xml:space="preserve"> entro 10 giorni dalla data di ricezione d</w:t>
      </w:r>
      <w:r w:rsidR="00AD3915">
        <w:rPr>
          <w:rFonts w:eastAsia="Calibri"/>
          <w:sz w:val="24"/>
          <w:szCs w:val="24"/>
        </w:rPr>
        <w:t>ella</w:t>
      </w:r>
      <w:r w:rsidRPr="00DA1647">
        <w:rPr>
          <w:rFonts w:eastAsia="Calibri"/>
          <w:sz w:val="24"/>
          <w:szCs w:val="24"/>
        </w:rPr>
        <w:t xml:space="preserve"> richiesta</w:t>
      </w:r>
      <w:r w:rsidR="00AD3915">
        <w:rPr>
          <w:rFonts w:eastAsia="Calibri"/>
          <w:sz w:val="24"/>
          <w:szCs w:val="24"/>
        </w:rPr>
        <w:t>,</w:t>
      </w:r>
      <w:r w:rsidR="00E4399A">
        <w:rPr>
          <w:rFonts w:eastAsia="Calibri"/>
          <w:sz w:val="24"/>
          <w:szCs w:val="24"/>
        </w:rPr>
        <w:t xml:space="preserve"> </w:t>
      </w:r>
      <w:r w:rsidR="00AD3915">
        <w:rPr>
          <w:rFonts w:eastAsia="Calibri"/>
          <w:sz w:val="24"/>
          <w:szCs w:val="24"/>
        </w:rPr>
        <w:t xml:space="preserve">ove </w:t>
      </w:r>
      <w:r w:rsidR="00AD3915" w:rsidRPr="00DA1647">
        <w:rPr>
          <w:rFonts w:eastAsia="Calibri"/>
          <w:sz w:val="24"/>
          <w:szCs w:val="24"/>
        </w:rPr>
        <w:t>non ricorrano gravi ragioni impeditive</w:t>
      </w:r>
      <w:r w:rsidRPr="00DA1647">
        <w:rPr>
          <w:rFonts w:eastAsia="Calibri"/>
          <w:sz w:val="24"/>
          <w:szCs w:val="24"/>
        </w:rPr>
        <w:t>.</w:t>
      </w:r>
    </w:p>
    <w:p w:rsidR="009A6716" w:rsidRDefault="00DE7C98" w:rsidP="002C5953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 xml:space="preserve">Conclusa la </w:t>
      </w:r>
      <w:r w:rsidR="009A6716">
        <w:rPr>
          <w:rFonts w:eastAsia="Calibri" w:cstheme="minorHAnsi"/>
          <w:sz w:val="24"/>
          <w:szCs w:val="24"/>
          <w:lang w:eastAsia="en-US"/>
        </w:rPr>
        <w:t>verific</w:t>
      </w:r>
      <w:r w:rsidR="002F30A5">
        <w:rPr>
          <w:rFonts w:eastAsia="Calibri" w:cstheme="minorHAnsi"/>
          <w:sz w:val="24"/>
          <w:szCs w:val="24"/>
          <w:lang w:eastAsia="en-US"/>
        </w:rPr>
        <w:t>a</w:t>
      </w:r>
      <w:r>
        <w:rPr>
          <w:rFonts w:eastAsia="Calibri" w:cstheme="minorHAnsi"/>
          <w:sz w:val="24"/>
          <w:szCs w:val="24"/>
          <w:lang w:eastAsia="en-US"/>
        </w:rPr>
        <w:t>, il soggetto procedente</w:t>
      </w:r>
      <w:r w:rsidR="00D95A5B" w:rsidRPr="00701663">
        <w:rPr>
          <w:rFonts w:eastAsia="Calibri" w:cstheme="minorHAnsi"/>
          <w:sz w:val="24"/>
          <w:szCs w:val="24"/>
          <w:lang w:eastAsia="en-US"/>
        </w:rPr>
        <w:t xml:space="preserve">, </w:t>
      </w:r>
      <w:r w:rsidR="009A6716" w:rsidRPr="007937B1">
        <w:rPr>
          <w:rFonts w:eastAsia="Calibri" w:cstheme="minorHAnsi"/>
          <w:sz w:val="24"/>
          <w:szCs w:val="24"/>
          <w:lang w:eastAsia="en-US"/>
        </w:rPr>
        <w:t>qualora riconosca</w:t>
      </w:r>
      <w:r w:rsidR="009A6716">
        <w:rPr>
          <w:rFonts w:eastAsia="Calibri" w:cstheme="minorHAnsi"/>
          <w:sz w:val="24"/>
          <w:szCs w:val="24"/>
          <w:lang w:eastAsia="en-US"/>
        </w:rPr>
        <w:t>:</w:t>
      </w:r>
    </w:p>
    <w:p w:rsidR="009A6716" w:rsidRDefault="00D95A5B" w:rsidP="00FE549E">
      <w:pPr>
        <w:pStyle w:val="Paragrafoelenco"/>
        <w:numPr>
          <w:ilvl w:val="0"/>
          <w:numId w:val="27"/>
        </w:numPr>
        <w:rPr>
          <w:sz w:val="24"/>
          <w:szCs w:val="24"/>
        </w:rPr>
      </w:pPr>
      <w:r w:rsidRPr="009A6716">
        <w:rPr>
          <w:sz w:val="24"/>
          <w:szCs w:val="24"/>
        </w:rPr>
        <w:t>la manifesta infondatezza dei fatti segnalati</w:t>
      </w:r>
      <w:r w:rsidR="009E55CB" w:rsidRPr="009A6716">
        <w:rPr>
          <w:sz w:val="24"/>
          <w:szCs w:val="24"/>
        </w:rPr>
        <w:t xml:space="preserve">, </w:t>
      </w:r>
      <w:r w:rsidR="007937B1" w:rsidRPr="009A6716">
        <w:rPr>
          <w:sz w:val="24"/>
          <w:szCs w:val="24"/>
        </w:rPr>
        <w:t>dispone l’archiviazione della segnal</w:t>
      </w:r>
      <w:r w:rsidR="00706DD3">
        <w:rPr>
          <w:sz w:val="24"/>
          <w:szCs w:val="24"/>
        </w:rPr>
        <w:t>azione con adeguata motivazione</w:t>
      </w:r>
      <w:r w:rsidR="009A6716">
        <w:rPr>
          <w:sz w:val="24"/>
          <w:szCs w:val="24"/>
        </w:rPr>
        <w:t>;</w:t>
      </w:r>
    </w:p>
    <w:p w:rsidR="00377A8D" w:rsidRPr="00692688" w:rsidRDefault="00DE7C98" w:rsidP="00FE549E">
      <w:pPr>
        <w:pStyle w:val="Paragrafoelenco"/>
        <w:numPr>
          <w:ilvl w:val="0"/>
          <w:numId w:val="27"/>
        </w:numPr>
        <w:rPr>
          <w:sz w:val="24"/>
          <w:szCs w:val="24"/>
        </w:rPr>
      </w:pPr>
      <w:r>
        <w:rPr>
          <w:sz w:val="24"/>
          <w:szCs w:val="24"/>
        </w:rPr>
        <w:t xml:space="preserve">la </w:t>
      </w:r>
      <w:r w:rsidR="009A6716" w:rsidRPr="00692688">
        <w:rPr>
          <w:sz w:val="24"/>
          <w:szCs w:val="24"/>
        </w:rPr>
        <w:t>fondatezza dei fatti segnalati, invia al Presidente de</w:t>
      </w:r>
      <w:r w:rsidR="00773543">
        <w:rPr>
          <w:sz w:val="24"/>
          <w:szCs w:val="24"/>
        </w:rPr>
        <w:t>ll’UICI Sicilia</w:t>
      </w:r>
      <w:r w:rsidR="001147D4" w:rsidRPr="00692688">
        <w:rPr>
          <w:sz w:val="24"/>
          <w:szCs w:val="24"/>
        </w:rPr>
        <w:t xml:space="preserve"> una relazione contenente</w:t>
      </w:r>
      <w:r w:rsidR="00E4399A">
        <w:rPr>
          <w:sz w:val="24"/>
          <w:szCs w:val="24"/>
        </w:rPr>
        <w:t xml:space="preserve"> </w:t>
      </w:r>
      <w:r w:rsidR="001147D4" w:rsidRPr="00692688">
        <w:rPr>
          <w:sz w:val="24"/>
          <w:szCs w:val="24"/>
        </w:rPr>
        <w:t xml:space="preserve">le sue </w:t>
      </w:r>
      <w:r w:rsidR="009A6716" w:rsidRPr="00692688">
        <w:rPr>
          <w:sz w:val="24"/>
          <w:szCs w:val="24"/>
        </w:rPr>
        <w:t>osservazioni</w:t>
      </w:r>
      <w:r w:rsidR="00377A8D" w:rsidRPr="00692688">
        <w:rPr>
          <w:sz w:val="24"/>
          <w:szCs w:val="24"/>
        </w:rPr>
        <w:t xml:space="preserve"> e</w:t>
      </w:r>
      <w:r w:rsidR="009A6716" w:rsidRPr="00692688">
        <w:rPr>
          <w:sz w:val="24"/>
          <w:szCs w:val="24"/>
        </w:rPr>
        <w:t xml:space="preserve"> valutazioni</w:t>
      </w:r>
      <w:r w:rsidR="00377A8D" w:rsidRPr="00692688">
        <w:rPr>
          <w:sz w:val="24"/>
          <w:szCs w:val="24"/>
        </w:rPr>
        <w:t xml:space="preserve">, nonché </w:t>
      </w:r>
      <w:r w:rsidR="008C3479" w:rsidRPr="00692688">
        <w:rPr>
          <w:sz w:val="24"/>
          <w:szCs w:val="24"/>
        </w:rPr>
        <w:t xml:space="preserve">le raccomandazioni </w:t>
      </w:r>
      <w:r w:rsidR="00F80FDD" w:rsidRPr="00692688">
        <w:rPr>
          <w:sz w:val="24"/>
          <w:szCs w:val="24"/>
        </w:rPr>
        <w:t>ritenute opportune, ivi compresa</w:t>
      </w:r>
      <w:r w:rsidR="008C3479" w:rsidRPr="00692688">
        <w:rPr>
          <w:sz w:val="24"/>
          <w:szCs w:val="24"/>
        </w:rPr>
        <w:t xml:space="preserve"> l</w:t>
      </w:r>
      <w:r w:rsidR="00377A8D" w:rsidRPr="00692688">
        <w:rPr>
          <w:sz w:val="24"/>
          <w:szCs w:val="24"/>
        </w:rPr>
        <w:t>a proposta di provvedimenti disciplinari e</w:t>
      </w:r>
      <w:r w:rsidR="008C3479" w:rsidRPr="00692688">
        <w:rPr>
          <w:sz w:val="24"/>
          <w:szCs w:val="24"/>
        </w:rPr>
        <w:t xml:space="preserve"> di azioni volte a colmare eventuali gap organizzativi e/o di controllo</w:t>
      </w:r>
      <w:r w:rsidR="005D7E9A" w:rsidRPr="00692688">
        <w:rPr>
          <w:sz w:val="24"/>
          <w:szCs w:val="24"/>
        </w:rPr>
        <w:t xml:space="preserve"> evidenziati, anche </w:t>
      </w:r>
      <w:r w:rsidR="00B17C9F" w:rsidRPr="00692688">
        <w:rPr>
          <w:sz w:val="24"/>
          <w:szCs w:val="24"/>
        </w:rPr>
        <w:t>indirettamente, dalla</w:t>
      </w:r>
      <w:r w:rsidR="005D7E9A" w:rsidRPr="00692688">
        <w:rPr>
          <w:sz w:val="24"/>
          <w:szCs w:val="24"/>
        </w:rPr>
        <w:t xml:space="preserve"> segnalazione</w:t>
      </w:r>
      <w:r w:rsidR="00A46387" w:rsidRPr="00692688">
        <w:rPr>
          <w:sz w:val="24"/>
          <w:szCs w:val="24"/>
        </w:rPr>
        <w:t>.</w:t>
      </w:r>
      <w:r w:rsidR="00E4399A">
        <w:rPr>
          <w:sz w:val="24"/>
          <w:szCs w:val="24"/>
        </w:rPr>
        <w:t xml:space="preserve"> </w:t>
      </w:r>
      <w:r w:rsidR="00973703" w:rsidRPr="00692688">
        <w:rPr>
          <w:sz w:val="24"/>
          <w:szCs w:val="24"/>
        </w:rPr>
        <w:t>Da</w:t>
      </w:r>
      <w:r w:rsidR="00692688">
        <w:rPr>
          <w:sz w:val="24"/>
          <w:szCs w:val="24"/>
        </w:rPr>
        <w:t>lla</w:t>
      </w:r>
      <w:r w:rsidR="00973703" w:rsidRPr="00692688">
        <w:rPr>
          <w:sz w:val="24"/>
          <w:szCs w:val="24"/>
        </w:rPr>
        <w:t xml:space="preserve"> relazione</w:t>
      </w:r>
      <w:r w:rsidR="00377A8D" w:rsidRPr="00692688">
        <w:rPr>
          <w:sz w:val="24"/>
          <w:szCs w:val="24"/>
        </w:rPr>
        <w:t xml:space="preserve"> de</w:t>
      </w:r>
      <w:r w:rsidR="00692688">
        <w:rPr>
          <w:sz w:val="24"/>
          <w:szCs w:val="24"/>
        </w:rPr>
        <w:t xml:space="preserve">vono essere eliminati </w:t>
      </w:r>
      <w:r w:rsidR="00377A8D" w:rsidRPr="00692688">
        <w:rPr>
          <w:sz w:val="24"/>
          <w:szCs w:val="24"/>
        </w:rPr>
        <w:t>tutti i riferimenti dai quali sia possibile risalire, anche indirettamente, all’identità del segnalante e degli altri soggetti la cui identità va tutelata.</w:t>
      </w:r>
    </w:p>
    <w:p w:rsidR="002719DD" w:rsidRDefault="00867FE5" w:rsidP="00A46387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F80FDD">
        <w:rPr>
          <w:rFonts w:eastAsia="Calibri" w:cstheme="minorHAnsi"/>
          <w:sz w:val="24"/>
          <w:szCs w:val="24"/>
          <w:lang w:eastAsia="en-US"/>
        </w:rPr>
        <w:t xml:space="preserve">Spetta </w:t>
      </w:r>
      <w:r w:rsidR="00773543">
        <w:rPr>
          <w:rFonts w:eastAsia="Calibri" w:cstheme="minorHAnsi"/>
          <w:sz w:val="24"/>
          <w:szCs w:val="24"/>
          <w:lang w:eastAsia="en-US"/>
        </w:rPr>
        <w:t xml:space="preserve">all’Organo </w:t>
      </w:r>
      <w:r w:rsidR="00E4399A">
        <w:rPr>
          <w:rFonts w:eastAsia="Calibri" w:cstheme="minorHAnsi"/>
          <w:sz w:val="24"/>
          <w:szCs w:val="24"/>
          <w:lang w:eastAsia="en-US"/>
        </w:rPr>
        <w:t xml:space="preserve">preposto dallo Statuto </w:t>
      </w:r>
      <w:r w:rsidR="00773543">
        <w:rPr>
          <w:rFonts w:eastAsia="Calibri" w:cstheme="minorHAnsi"/>
          <w:sz w:val="24"/>
          <w:szCs w:val="24"/>
          <w:lang w:eastAsia="en-US"/>
        </w:rPr>
        <w:t>del</w:t>
      </w:r>
      <w:r w:rsidR="002719DD">
        <w:rPr>
          <w:rFonts w:eastAsia="Calibri" w:cstheme="minorHAnsi"/>
          <w:sz w:val="24"/>
          <w:szCs w:val="24"/>
          <w:lang w:eastAsia="en-US"/>
        </w:rPr>
        <w:t xml:space="preserve">l’UICI, </w:t>
      </w:r>
      <w:r w:rsidRPr="00F80FDD">
        <w:rPr>
          <w:rFonts w:eastAsia="Calibri" w:cstheme="minorHAnsi"/>
          <w:sz w:val="24"/>
          <w:szCs w:val="24"/>
          <w:lang w:eastAsia="en-US"/>
        </w:rPr>
        <w:t>all’esito di eventuali ulteriori</w:t>
      </w:r>
      <w:r w:rsidR="00A46387" w:rsidRPr="00F80FDD">
        <w:rPr>
          <w:rFonts w:eastAsia="Calibri" w:cstheme="minorHAnsi"/>
          <w:sz w:val="24"/>
          <w:szCs w:val="24"/>
          <w:lang w:eastAsia="en-US"/>
        </w:rPr>
        <w:t xml:space="preserve"> verifiche, </w:t>
      </w:r>
      <w:r w:rsidR="002719DD">
        <w:rPr>
          <w:rFonts w:eastAsia="Calibri" w:cstheme="minorHAnsi"/>
          <w:sz w:val="24"/>
          <w:szCs w:val="24"/>
          <w:lang w:eastAsia="en-US"/>
        </w:rPr>
        <w:t>la decisione:</w:t>
      </w:r>
    </w:p>
    <w:p w:rsidR="005075BB" w:rsidRDefault="002719DD" w:rsidP="00FE549E">
      <w:pPr>
        <w:pStyle w:val="Paragrafoelenco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per i dipendenti, di avviare procedimenti disciplinari e/o, </w:t>
      </w:r>
      <w:r w:rsidR="005075BB">
        <w:rPr>
          <w:sz w:val="24"/>
          <w:szCs w:val="24"/>
        </w:rPr>
        <w:t>qualora si</w:t>
      </w:r>
      <w:r w:rsidR="00E4399A">
        <w:rPr>
          <w:sz w:val="24"/>
          <w:szCs w:val="24"/>
        </w:rPr>
        <w:t xml:space="preserve"> </w:t>
      </w:r>
      <w:r w:rsidR="00A46387" w:rsidRPr="002719DD">
        <w:rPr>
          <w:sz w:val="24"/>
          <w:szCs w:val="24"/>
        </w:rPr>
        <w:t>rilev</w:t>
      </w:r>
      <w:r>
        <w:rPr>
          <w:sz w:val="24"/>
          <w:szCs w:val="24"/>
        </w:rPr>
        <w:t>i</w:t>
      </w:r>
      <w:r w:rsidR="00E4399A">
        <w:rPr>
          <w:sz w:val="24"/>
          <w:szCs w:val="24"/>
        </w:rPr>
        <w:t xml:space="preserve"> </w:t>
      </w:r>
      <w:r w:rsidR="00A46387" w:rsidRPr="002719DD">
        <w:rPr>
          <w:sz w:val="24"/>
          <w:szCs w:val="24"/>
        </w:rPr>
        <w:t xml:space="preserve">la commissione di un fatto illecito, </w:t>
      </w:r>
      <w:r>
        <w:rPr>
          <w:sz w:val="24"/>
          <w:szCs w:val="24"/>
        </w:rPr>
        <w:t xml:space="preserve">di </w:t>
      </w:r>
      <w:r w:rsidR="00A46387" w:rsidRPr="002719DD">
        <w:rPr>
          <w:sz w:val="24"/>
          <w:szCs w:val="24"/>
        </w:rPr>
        <w:t>presentare denuncia all’Autorità Giudiziaria</w:t>
      </w:r>
      <w:r w:rsidR="005075BB">
        <w:rPr>
          <w:sz w:val="24"/>
          <w:szCs w:val="24"/>
        </w:rPr>
        <w:t>;</w:t>
      </w:r>
    </w:p>
    <w:p w:rsidR="00A46387" w:rsidRPr="002719DD" w:rsidRDefault="005075BB" w:rsidP="00FE549E">
      <w:pPr>
        <w:pStyle w:val="Paragrafoelenco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 xml:space="preserve">per i non dipendenti </w:t>
      </w:r>
      <w:r w:rsidRPr="002719DD">
        <w:rPr>
          <w:sz w:val="24"/>
          <w:szCs w:val="24"/>
        </w:rPr>
        <w:t>(collaborator</w:t>
      </w:r>
      <w:r>
        <w:rPr>
          <w:sz w:val="24"/>
          <w:szCs w:val="24"/>
        </w:rPr>
        <w:t>i</w:t>
      </w:r>
      <w:r w:rsidRPr="002719D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consulenti, </w:t>
      </w:r>
      <w:r w:rsidRPr="002719DD">
        <w:rPr>
          <w:sz w:val="24"/>
          <w:szCs w:val="24"/>
        </w:rPr>
        <w:t>fornitor</w:t>
      </w:r>
      <w:r>
        <w:rPr>
          <w:sz w:val="24"/>
          <w:szCs w:val="24"/>
        </w:rPr>
        <w:t>i</w:t>
      </w:r>
      <w:r w:rsidRPr="002719DD">
        <w:rPr>
          <w:sz w:val="24"/>
          <w:szCs w:val="24"/>
        </w:rPr>
        <w:t>, etc.)</w:t>
      </w:r>
      <w:r w:rsidR="00A46387" w:rsidRPr="002719DD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di </w:t>
      </w:r>
      <w:r w:rsidRPr="002719DD">
        <w:rPr>
          <w:sz w:val="24"/>
          <w:szCs w:val="24"/>
        </w:rPr>
        <w:t>sospen</w:t>
      </w:r>
      <w:r>
        <w:rPr>
          <w:sz w:val="24"/>
          <w:szCs w:val="24"/>
        </w:rPr>
        <w:t xml:space="preserve">dere o </w:t>
      </w:r>
      <w:r w:rsidRPr="002719DD">
        <w:rPr>
          <w:sz w:val="24"/>
          <w:szCs w:val="24"/>
        </w:rPr>
        <w:t>revoca</w:t>
      </w:r>
      <w:r>
        <w:rPr>
          <w:sz w:val="24"/>
          <w:szCs w:val="24"/>
        </w:rPr>
        <w:t>re</w:t>
      </w:r>
      <w:r w:rsidR="00E4399A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Pr="002719DD">
        <w:rPr>
          <w:sz w:val="24"/>
          <w:szCs w:val="24"/>
        </w:rPr>
        <w:t>l contratto e</w:t>
      </w:r>
      <w:r>
        <w:rPr>
          <w:sz w:val="24"/>
          <w:szCs w:val="24"/>
        </w:rPr>
        <w:t>/o,</w:t>
      </w:r>
      <w:r w:rsidR="00E4399A">
        <w:rPr>
          <w:sz w:val="24"/>
          <w:szCs w:val="24"/>
        </w:rPr>
        <w:t xml:space="preserve"> </w:t>
      </w:r>
      <w:r w:rsidR="00A46387" w:rsidRPr="002719DD">
        <w:rPr>
          <w:sz w:val="24"/>
          <w:szCs w:val="24"/>
        </w:rPr>
        <w:t xml:space="preserve">qualora </w:t>
      </w:r>
      <w:r w:rsidR="00692688">
        <w:rPr>
          <w:sz w:val="24"/>
          <w:szCs w:val="24"/>
        </w:rPr>
        <w:t xml:space="preserve">si </w:t>
      </w:r>
      <w:r w:rsidR="00A46387" w:rsidRPr="002719DD">
        <w:rPr>
          <w:sz w:val="24"/>
          <w:szCs w:val="24"/>
        </w:rPr>
        <w:t xml:space="preserve">evidenzi un comportamento illecito, </w:t>
      </w:r>
      <w:r>
        <w:rPr>
          <w:sz w:val="24"/>
          <w:szCs w:val="24"/>
        </w:rPr>
        <w:t xml:space="preserve">di </w:t>
      </w:r>
      <w:r w:rsidRPr="002719DD">
        <w:rPr>
          <w:sz w:val="24"/>
          <w:szCs w:val="24"/>
        </w:rPr>
        <w:t>presentare denuncia all’Autorità Giudiziaria</w:t>
      </w:r>
      <w:r w:rsidR="00A46387" w:rsidRPr="002719DD">
        <w:rPr>
          <w:sz w:val="24"/>
          <w:szCs w:val="24"/>
        </w:rPr>
        <w:t xml:space="preserve">. </w:t>
      </w:r>
    </w:p>
    <w:p w:rsidR="00FA35BC" w:rsidRDefault="00692688" w:rsidP="00A46387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lastRenderedPageBreak/>
        <w:t>Anche n</w:t>
      </w:r>
      <w:r w:rsidR="00FA35BC" w:rsidRPr="00FA35BC">
        <w:rPr>
          <w:rFonts w:eastAsia="Calibri" w:cstheme="minorHAnsi"/>
          <w:sz w:val="24"/>
          <w:szCs w:val="24"/>
          <w:lang w:eastAsia="en-US"/>
        </w:rPr>
        <w:t>ell'ambito del procedimento penale l'identità del segnalante è coperta dal segreto</w:t>
      </w:r>
      <w:r>
        <w:rPr>
          <w:rFonts w:eastAsia="Calibri" w:cstheme="minorHAnsi"/>
          <w:sz w:val="24"/>
          <w:szCs w:val="24"/>
          <w:lang w:eastAsia="en-US"/>
        </w:rPr>
        <w:t>,</w:t>
      </w:r>
      <w:r w:rsidR="00FA35BC" w:rsidRPr="00FA35BC">
        <w:rPr>
          <w:rFonts w:eastAsia="Calibri" w:cstheme="minorHAnsi"/>
          <w:sz w:val="24"/>
          <w:szCs w:val="24"/>
          <w:lang w:eastAsia="en-US"/>
        </w:rPr>
        <w:t xml:space="preserve"> nei modi e nei limiti previsti dall'articolo 329 del Codice di procedura penale</w:t>
      </w:r>
      <w:r w:rsidR="00FA35BC">
        <w:rPr>
          <w:rFonts w:eastAsia="Calibri" w:cstheme="minorHAnsi"/>
          <w:sz w:val="24"/>
          <w:szCs w:val="24"/>
          <w:lang w:eastAsia="en-US"/>
        </w:rPr>
        <w:t>.</w:t>
      </w:r>
    </w:p>
    <w:p w:rsidR="00773543" w:rsidRPr="00701663" w:rsidRDefault="00773543" w:rsidP="00A46387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</w:p>
    <w:p w:rsidR="00D95A5B" w:rsidRPr="00EF3891" w:rsidRDefault="00EF3891" w:rsidP="00D95A5B">
      <w:pPr>
        <w:spacing w:after="0"/>
        <w:jc w:val="both"/>
        <w:rPr>
          <w:rFonts w:eastAsia="Calibri" w:cstheme="minorHAnsi"/>
          <w:b/>
          <w:bCs/>
          <w:sz w:val="24"/>
          <w:szCs w:val="24"/>
          <w:lang w:eastAsia="en-US"/>
        </w:rPr>
      </w:pPr>
      <w:r w:rsidRPr="00EF3891">
        <w:rPr>
          <w:rFonts w:eastAsia="Calibri" w:cstheme="minorHAnsi"/>
          <w:b/>
          <w:bCs/>
          <w:sz w:val="24"/>
          <w:szCs w:val="24"/>
          <w:lang w:eastAsia="en-US"/>
        </w:rPr>
        <w:t xml:space="preserve">8.2 </w:t>
      </w:r>
      <w:r w:rsidR="001C1955">
        <w:rPr>
          <w:rFonts w:eastAsia="Calibri" w:cstheme="minorHAnsi"/>
          <w:b/>
          <w:bCs/>
          <w:sz w:val="24"/>
          <w:szCs w:val="24"/>
          <w:lang w:eastAsia="en-US"/>
        </w:rPr>
        <w:t xml:space="preserve">- </w:t>
      </w:r>
      <w:r w:rsidR="00187610">
        <w:rPr>
          <w:rFonts w:eastAsia="Calibri" w:cstheme="minorHAnsi"/>
          <w:b/>
          <w:bCs/>
          <w:sz w:val="24"/>
          <w:szCs w:val="24"/>
          <w:lang w:eastAsia="en-US"/>
        </w:rPr>
        <w:t>S</w:t>
      </w:r>
      <w:r w:rsidR="00D95A5B" w:rsidRPr="00EF3891">
        <w:rPr>
          <w:rFonts w:eastAsia="Calibri" w:cstheme="minorHAnsi"/>
          <w:b/>
          <w:bCs/>
          <w:sz w:val="24"/>
          <w:szCs w:val="24"/>
          <w:lang w:eastAsia="en-US"/>
        </w:rPr>
        <w:t xml:space="preserve">egnalazioni anonime </w:t>
      </w:r>
    </w:p>
    <w:p w:rsidR="006E359F" w:rsidRDefault="00D95A5B" w:rsidP="00D95A5B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701663">
        <w:rPr>
          <w:rFonts w:eastAsia="Calibri" w:cstheme="minorHAnsi"/>
          <w:sz w:val="24"/>
          <w:szCs w:val="24"/>
          <w:lang w:eastAsia="en-US"/>
        </w:rPr>
        <w:t xml:space="preserve">Sono segnalazioni anonime quelle da cui non è possibile </w:t>
      </w:r>
      <w:r w:rsidR="00C32C31">
        <w:rPr>
          <w:rFonts w:eastAsia="Calibri" w:cstheme="minorHAnsi"/>
          <w:sz w:val="24"/>
          <w:szCs w:val="24"/>
          <w:lang w:eastAsia="en-US"/>
        </w:rPr>
        <w:t>desumere</w:t>
      </w:r>
      <w:r w:rsidRPr="00701663">
        <w:rPr>
          <w:rFonts w:eastAsia="Calibri" w:cstheme="minorHAnsi"/>
          <w:sz w:val="24"/>
          <w:szCs w:val="24"/>
          <w:lang w:eastAsia="en-US"/>
        </w:rPr>
        <w:t xml:space="preserve"> l’identità del segnalante. </w:t>
      </w:r>
      <w:r w:rsidR="00F25842">
        <w:rPr>
          <w:rFonts w:eastAsia="Calibri" w:cstheme="minorHAnsi"/>
          <w:sz w:val="24"/>
          <w:szCs w:val="24"/>
          <w:lang w:eastAsia="en-US"/>
        </w:rPr>
        <w:t>Dette</w:t>
      </w:r>
      <w:r w:rsidR="00C32C31">
        <w:rPr>
          <w:rFonts w:eastAsia="Calibri" w:cstheme="minorHAnsi"/>
          <w:sz w:val="24"/>
          <w:szCs w:val="24"/>
          <w:lang w:eastAsia="en-US"/>
        </w:rPr>
        <w:t xml:space="preserve"> </w:t>
      </w:r>
      <w:r w:rsidR="00F25842" w:rsidRPr="00701663">
        <w:rPr>
          <w:rFonts w:eastAsia="Calibri" w:cstheme="minorHAnsi"/>
          <w:sz w:val="24"/>
          <w:szCs w:val="24"/>
          <w:lang w:eastAsia="en-US"/>
        </w:rPr>
        <w:t>segnalazion</w:t>
      </w:r>
      <w:r w:rsidR="00F25842">
        <w:rPr>
          <w:rFonts w:eastAsia="Calibri" w:cstheme="minorHAnsi"/>
          <w:sz w:val="24"/>
          <w:szCs w:val="24"/>
          <w:lang w:eastAsia="en-US"/>
        </w:rPr>
        <w:t xml:space="preserve">i </w:t>
      </w:r>
      <w:r w:rsidRPr="00701663">
        <w:rPr>
          <w:rFonts w:eastAsia="Calibri" w:cstheme="minorHAnsi"/>
          <w:sz w:val="24"/>
          <w:szCs w:val="24"/>
          <w:lang w:eastAsia="en-US"/>
        </w:rPr>
        <w:t xml:space="preserve">sono </w:t>
      </w:r>
      <w:r w:rsidR="00F25842">
        <w:rPr>
          <w:rFonts w:eastAsia="Calibri" w:cstheme="minorHAnsi"/>
          <w:sz w:val="24"/>
          <w:szCs w:val="24"/>
          <w:lang w:eastAsia="en-US"/>
        </w:rPr>
        <w:t>trattate come</w:t>
      </w:r>
      <w:r w:rsidRPr="00701663">
        <w:rPr>
          <w:rFonts w:eastAsia="Calibri" w:cstheme="minorHAnsi"/>
          <w:sz w:val="24"/>
          <w:szCs w:val="24"/>
          <w:lang w:eastAsia="en-US"/>
        </w:rPr>
        <w:t xml:space="preserve"> ordinarie</w:t>
      </w:r>
      <w:r w:rsidR="00F25842">
        <w:rPr>
          <w:rFonts w:eastAsia="Calibri" w:cstheme="minorHAnsi"/>
          <w:sz w:val="24"/>
          <w:szCs w:val="24"/>
          <w:lang w:eastAsia="en-US"/>
        </w:rPr>
        <w:t xml:space="preserve"> (non</w:t>
      </w:r>
      <w:r w:rsidR="00DE7C98">
        <w:rPr>
          <w:rFonts w:eastAsia="Calibri" w:cstheme="minorHAnsi"/>
          <w:sz w:val="24"/>
          <w:szCs w:val="24"/>
          <w:lang w:eastAsia="en-US"/>
        </w:rPr>
        <w:t xml:space="preserve"> secondo la presente procedura </w:t>
      </w:r>
      <w:proofErr w:type="spellStart"/>
      <w:r w:rsidR="00F25842" w:rsidRPr="00C01E28">
        <w:rPr>
          <w:sz w:val="24"/>
          <w:szCs w:val="24"/>
        </w:rPr>
        <w:t>whistleblowing</w:t>
      </w:r>
      <w:proofErr w:type="spellEnd"/>
      <w:r w:rsidR="00F25842">
        <w:rPr>
          <w:sz w:val="24"/>
          <w:szCs w:val="24"/>
        </w:rPr>
        <w:t>) e</w:t>
      </w:r>
      <w:r w:rsidR="00DE7C98">
        <w:rPr>
          <w:sz w:val="24"/>
          <w:szCs w:val="24"/>
        </w:rPr>
        <w:t xml:space="preserve">, </w:t>
      </w:r>
      <w:r w:rsidR="00F25842">
        <w:rPr>
          <w:sz w:val="24"/>
          <w:szCs w:val="24"/>
        </w:rPr>
        <w:t>d</w:t>
      </w:r>
      <w:r w:rsidR="00DE7C98">
        <w:rPr>
          <w:sz w:val="24"/>
          <w:szCs w:val="24"/>
        </w:rPr>
        <w:t>i conseguenza,</w:t>
      </w:r>
      <w:r w:rsidRPr="00701663">
        <w:rPr>
          <w:rFonts w:eastAsia="Calibri" w:cstheme="minorHAnsi"/>
          <w:sz w:val="24"/>
          <w:szCs w:val="24"/>
          <w:lang w:eastAsia="en-US"/>
        </w:rPr>
        <w:t xml:space="preserve"> il segnalante non potrà beneficiare delle misure di protezione dispost</w:t>
      </w:r>
      <w:r w:rsidR="00F25842">
        <w:rPr>
          <w:rFonts w:eastAsia="Calibri" w:cstheme="minorHAnsi"/>
          <w:sz w:val="24"/>
          <w:szCs w:val="24"/>
          <w:lang w:eastAsia="en-US"/>
        </w:rPr>
        <w:t>e</w:t>
      </w:r>
      <w:r w:rsidRPr="00701663">
        <w:rPr>
          <w:rFonts w:eastAsia="Calibri" w:cstheme="minorHAnsi"/>
          <w:sz w:val="24"/>
          <w:szCs w:val="24"/>
          <w:lang w:eastAsia="en-US"/>
        </w:rPr>
        <w:t xml:space="preserve"> dal D. </w:t>
      </w:r>
      <w:proofErr w:type="spellStart"/>
      <w:r w:rsidRPr="00701663">
        <w:rPr>
          <w:rFonts w:eastAsia="Calibri" w:cstheme="minorHAnsi"/>
          <w:sz w:val="24"/>
          <w:szCs w:val="24"/>
          <w:lang w:eastAsia="en-US"/>
        </w:rPr>
        <w:t>Lgs</w:t>
      </w:r>
      <w:proofErr w:type="spellEnd"/>
      <w:r w:rsidRPr="00701663">
        <w:rPr>
          <w:rFonts w:eastAsia="Calibri" w:cstheme="minorHAnsi"/>
          <w:sz w:val="24"/>
          <w:szCs w:val="24"/>
          <w:lang w:eastAsia="en-US"/>
        </w:rPr>
        <w:t xml:space="preserve">. 24/2023. </w:t>
      </w:r>
    </w:p>
    <w:p w:rsidR="00357D14" w:rsidRDefault="00357D14" w:rsidP="00D95A5B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357D14">
        <w:rPr>
          <w:rFonts w:eastAsia="Calibri" w:cstheme="minorHAnsi"/>
          <w:sz w:val="24"/>
          <w:szCs w:val="24"/>
          <w:lang w:eastAsia="en-US"/>
        </w:rPr>
        <w:t>Le segnalazioni anonime sono oggetto di valutazione</w:t>
      </w:r>
      <w:r w:rsidR="00C32C31">
        <w:rPr>
          <w:rFonts w:eastAsia="Calibri" w:cstheme="minorHAnsi"/>
          <w:sz w:val="24"/>
          <w:szCs w:val="24"/>
          <w:lang w:eastAsia="en-US"/>
        </w:rPr>
        <w:t>,</w:t>
      </w:r>
      <w:r w:rsidRPr="00357D14">
        <w:rPr>
          <w:rFonts w:eastAsia="Calibri" w:cstheme="minorHAnsi"/>
          <w:sz w:val="24"/>
          <w:szCs w:val="24"/>
          <w:lang w:eastAsia="en-US"/>
        </w:rPr>
        <w:t xml:space="preserve"> in termini di ammissibilità e </w:t>
      </w:r>
      <w:r w:rsidR="00F25842">
        <w:rPr>
          <w:rFonts w:eastAsia="Calibri" w:cstheme="minorHAnsi"/>
          <w:sz w:val="24"/>
          <w:szCs w:val="24"/>
          <w:lang w:eastAsia="en-US"/>
        </w:rPr>
        <w:t xml:space="preserve">di </w:t>
      </w:r>
      <w:r w:rsidRPr="00357D14">
        <w:rPr>
          <w:rFonts w:eastAsia="Calibri" w:cstheme="minorHAnsi"/>
          <w:sz w:val="24"/>
          <w:szCs w:val="24"/>
          <w:lang w:eastAsia="en-US"/>
        </w:rPr>
        <w:t>fondatezza</w:t>
      </w:r>
      <w:r w:rsidR="00C32C31">
        <w:rPr>
          <w:rFonts w:eastAsia="Calibri" w:cstheme="minorHAnsi"/>
          <w:sz w:val="24"/>
          <w:szCs w:val="24"/>
          <w:lang w:eastAsia="en-US"/>
        </w:rPr>
        <w:t>,</w:t>
      </w:r>
      <w:r w:rsidR="00F25842">
        <w:rPr>
          <w:rFonts w:eastAsia="Calibri" w:cstheme="minorHAnsi"/>
          <w:sz w:val="24"/>
          <w:szCs w:val="24"/>
          <w:lang w:eastAsia="en-US"/>
        </w:rPr>
        <w:t xml:space="preserve"> da parte dei soggetti a ciò preposti dall</w:t>
      </w:r>
      <w:r w:rsidR="00DE7C98">
        <w:rPr>
          <w:rFonts w:eastAsia="Calibri" w:cstheme="minorHAnsi"/>
          <w:sz w:val="24"/>
          <w:szCs w:val="24"/>
          <w:lang w:eastAsia="en-US"/>
        </w:rPr>
        <w:t>’UICI</w:t>
      </w:r>
      <w:r w:rsidR="003333F2">
        <w:rPr>
          <w:rFonts w:eastAsia="Calibri" w:cstheme="minorHAnsi"/>
          <w:sz w:val="24"/>
          <w:szCs w:val="24"/>
          <w:lang w:eastAsia="en-US"/>
        </w:rPr>
        <w:t>,</w:t>
      </w:r>
      <w:r w:rsidR="00C32C31">
        <w:rPr>
          <w:rFonts w:eastAsia="Calibri" w:cstheme="minorHAnsi"/>
          <w:sz w:val="24"/>
          <w:szCs w:val="24"/>
          <w:lang w:eastAsia="en-US"/>
        </w:rPr>
        <w:t xml:space="preserve"> </w:t>
      </w:r>
      <w:r>
        <w:rPr>
          <w:rFonts w:eastAsia="Calibri" w:cstheme="minorHAnsi"/>
          <w:sz w:val="24"/>
          <w:szCs w:val="24"/>
          <w:lang w:eastAsia="en-US"/>
        </w:rPr>
        <w:t>vanno</w:t>
      </w:r>
      <w:r w:rsidR="00C32C31">
        <w:rPr>
          <w:rFonts w:eastAsia="Calibri" w:cstheme="minorHAnsi"/>
          <w:sz w:val="24"/>
          <w:szCs w:val="24"/>
          <w:lang w:eastAsia="en-US"/>
        </w:rPr>
        <w:t xml:space="preserve"> </w:t>
      </w:r>
      <w:r>
        <w:rPr>
          <w:rFonts w:eastAsia="Calibri" w:cstheme="minorHAnsi"/>
          <w:sz w:val="24"/>
          <w:szCs w:val="24"/>
          <w:lang w:eastAsia="en-US"/>
        </w:rPr>
        <w:t>registrat</w:t>
      </w:r>
      <w:r w:rsidR="00C32C31">
        <w:rPr>
          <w:rFonts w:eastAsia="Calibri" w:cstheme="minorHAnsi"/>
          <w:sz w:val="24"/>
          <w:szCs w:val="24"/>
          <w:lang w:eastAsia="en-US"/>
        </w:rPr>
        <w:t>e nelle forme ordinarie (registro di protocollo)</w:t>
      </w:r>
      <w:r>
        <w:rPr>
          <w:rFonts w:eastAsia="Calibri" w:cstheme="minorHAnsi"/>
          <w:sz w:val="24"/>
          <w:szCs w:val="24"/>
          <w:lang w:eastAsia="en-US"/>
        </w:rPr>
        <w:t xml:space="preserve"> </w:t>
      </w:r>
      <w:r w:rsidR="00DE7C98">
        <w:rPr>
          <w:rFonts w:eastAsia="Calibri" w:cstheme="minorHAnsi"/>
          <w:sz w:val="24"/>
          <w:szCs w:val="24"/>
          <w:lang w:eastAsia="en-US"/>
        </w:rPr>
        <w:t xml:space="preserve">e </w:t>
      </w:r>
      <w:r w:rsidR="00C32C31">
        <w:rPr>
          <w:rFonts w:eastAsia="Calibri" w:cstheme="minorHAnsi"/>
          <w:sz w:val="24"/>
          <w:szCs w:val="24"/>
          <w:lang w:eastAsia="en-US"/>
        </w:rPr>
        <w:t>vanno</w:t>
      </w:r>
      <w:r w:rsidR="003333F2">
        <w:rPr>
          <w:rFonts w:eastAsia="Calibri" w:cstheme="minorHAnsi"/>
          <w:sz w:val="24"/>
          <w:szCs w:val="24"/>
          <w:lang w:eastAsia="en-US"/>
        </w:rPr>
        <w:t xml:space="preserve"> conservate per cinque anni dalla </w:t>
      </w:r>
      <w:r w:rsidR="00DE7C98">
        <w:rPr>
          <w:rFonts w:eastAsia="Calibri" w:cstheme="minorHAnsi"/>
          <w:sz w:val="24"/>
          <w:szCs w:val="24"/>
          <w:lang w:eastAsia="en-US"/>
        </w:rPr>
        <w:t xml:space="preserve">loro </w:t>
      </w:r>
      <w:r w:rsidR="003333F2">
        <w:rPr>
          <w:rFonts w:eastAsia="Calibri" w:cstheme="minorHAnsi"/>
          <w:sz w:val="24"/>
          <w:szCs w:val="24"/>
          <w:lang w:eastAsia="en-US"/>
        </w:rPr>
        <w:t>definizione</w:t>
      </w:r>
      <w:r>
        <w:rPr>
          <w:rFonts w:eastAsia="Calibri" w:cstheme="minorHAnsi"/>
          <w:sz w:val="24"/>
          <w:szCs w:val="24"/>
          <w:lang w:eastAsia="en-US"/>
        </w:rPr>
        <w:t>.</w:t>
      </w:r>
    </w:p>
    <w:p w:rsidR="00357D14" w:rsidRDefault="00DE7C98" w:rsidP="00D95A5B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>
        <w:rPr>
          <w:rFonts w:eastAsia="Calibri" w:cstheme="minorHAnsi"/>
          <w:sz w:val="24"/>
          <w:szCs w:val="24"/>
          <w:lang w:eastAsia="en-US"/>
        </w:rPr>
        <w:t>L’UICI</w:t>
      </w:r>
      <w:r w:rsidR="00F25842">
        <w:rPr>
          <w:rFonts w:eastAsia="Calibri" w:cstheme="minorHAnsi"/>
          <w:sz w:val="24"/>
          <w:szCs w:val="24"/>
          <w:lang w:eastAsia="en-US"/>
        </w:rPr>
        <w:t xml:space="preserve"> p</w:t>
      </w:r>
      <w:r w:rsidR="00357D14" w:rsidRPr="00357D14">
        <w:rPr>
          <w:rFonts w:eastAsia="Calibri" w:cstheme="minorHAnsi"/>
          <w:sz w:val="24"/>
          <w:szCs w:val="24"/>
          <w:lang w:eastAsia="en-US"/>
        </w:rPr>
        <w:t>rende</w:t>
      </w:r>
      <w:r w:rsidR="00F25842">
        <w:rPr>
          <w:rFonts w:eastAsia="Calibri" w:cstheme="minorHAnsi"/>
          <w:sz w:val="24"/>
          <w:szCs w:val="24"/>
          <w:lang w:eastAsia="en-US"/>
        </w:rPr>
        <w:t>r</w:t>
      </w:r>
      <w:r>
        <w:rPr>
          <w:rFonts w:eastAsia="Calibri" w:cstheme="minorHAnsi"/>
          <w:sz w:val="24"/>
          <w:szCs w:val="24"/>
          <w:lang w:eastAsia="en-US"/>
        </w:rPr>
        <w:t>à</w:t>
      </w:r>
      <w:r w:rsidR="00357D14" w:rsidRPr="00357D14">
        <w:rPr>
          <w:rFonts w:eastAsia="Calibri" w:cstheme="minorHAnsi"/>
          <w:sz w:val="24"/>
          <w:szCs w:val="24"/>
          <w:lang w:eastAsia="en-US"/>
        </w:rPr>
        <w:t xml:space="preserve"> in considerazione </w:t>
      </w:r>
      <w:r>
        <w:rPr>
          <w:rFonts w:eastAsia="Calibri" w:cstheme="minorHAnsi"/>
          <w:sz w:val="24"/>
          <w:szCs w:val="24"/>
          <w:lang w:eastAsia="en-US"/>
        </w:rPr>
        <w:t xml:space="preserve">solo </w:t>
      </w:r>
      <w:r w:rsidR="00773543">
        <w:rPr>
          <w:rFonts w:eastAsia="Calibri" w:cstheme="minorHAnsi"/>
          <w:sz w:val="24"/>
          <w:szCs w:val="24"/>
          <w:lang w:eastAsia="en-US"/>
        </w:rPr>
        <w:t xml:space="preserve">le segnalazioni anonime </w:t>
      </w:r>
      <w:r w:rsidR="00357D14" w:rsidRPr="00357D14">
        <w:rPr>
          <w:rFonts w:eastAsia="Calibri" w:cstheme="minorHAnsi"/>
          <w:sz w:val="24"/>
          <w:szCs w:val="24"/>
          <w:lang w:eastAsia="en-US"/>
        </w:rPr>
        <w:t>adeguatamente circostanziate e rese con dovizia di particolari</w:t>
      </w:r>
      <w:r>
        <w:rPr>
          <w:rFonts w:eastAsia="Calibri" w:cstheme="minorHAnsi"/>
          <w:sz w:val="24"/>
          <w:szCs w:val="24"/>
          <w:lang w:eastAsia="en-US"/>
        </w:rPr>
        <w:t>, cioè</w:t>
      </w:r>
      <w:r w:rsidR="00357D14" w:rsidRPr="00357D14">
        <w:rPr>
          <w:rFonts w:eastAsia="Calibri" w:cstheme="minorHAnsi"/>
          <w:sz w:val="24"/>
          <w:szCs w:val="24"/>
          <w:lang w:eastAsia="en-US"/>
        </w:rPr>
        <w:t xml:space="preserve"> tali da far emergere fatti e situazioni in relazione a contesti determinati, </w:t>
      </w:r>
      <w:r w:rsidR="00F25842">
        <w:rPr>
          <w:rFonts w:eastAsia="Calibri" w:cstheme="minorHAnsi"/>
          <w:sz w:val="24"/>
          <w:szCs w:val="24"/>
          <w:lang w:eastAsia="en-US"/>
        </w:rPr>
        <w:t>con l’</w:t>
      </w:r>
      <w:r w:rsidR="00F25842" w:rsidRPr="00357D14">
        <w:rPr>
          <w:rFonts w:eastAsia="Calibri" w:cstheme="minorHAnsi"/>
          <w:sz w:val="24"/>
          <w:szCs w:val="24"/>
          <w:lang w:eastAsia="en-US"/>
        </w:rPr>
        <w:t>indicazione</w:t>
      </w:r>
      <w:r w:rsidR="00F25842">
        <w:rPr>
          <w:rFonts w:eastAsia="Calibri" w:cstheme="minorHAnsi"/>
          <w:sz w:val="24"/>
          <w:szCs w:val="24"/>
          <w:lang w:eastAsia="en-US"/>
        </w:rPr>
        <w:t>,</w:t>
      </w:r>
      <w:r w:rsidR="00357D14" w:rsidRPr="00357D14">
        <w:rPr>
          <w:rFonts w:eastAsia="Calibri" w:cstheme="minorHAnsi"/>
          <w:sz w:val="24"/>
          <w:szCs w:val="24"/>
          <w:lang w:eastAsia="en-US"/>
        </w:rPr>
        <w:t xml:space="preserve"> a titolo esemplificativo, di nominativi, di uffici specifici, </w:t>
      </w:r>
      <w:r w:rsidR="00F25842">
        <w:rPr>
          <w:rFonts w:eastAsia="Calibri" w:cstheme="minorHAnsi"/>
          <w:sz w:val="24"/>
          <w:szCs w:val="24"/>
          <w:lang w:eastAsia="en-US"/>
        </w:rPr>
        <w:t xml:space="preserve">di </w:t>
      </w:r>
      <w:r w:rsidR="00357D14" w:rsidRPr="00357D14">
        <w:rPr>
          <w:rFonts w:eastAsia="Calibri" w:cstheme="minorHAnsi"/>
          <w:sz w:val="24"/>
          <w:szCs w:val="24"/>
          <w:lang w:eastAsia="en-US"/>
        </w:rPr>
        <w:t xml:space="preserve">procedimenti o </w:t>
      </w:r>
      <w:r w:rsidR="00F25842">
        <w:rPr>
          <w:rFonts w:eastAsia="Calibri" w:cstheme="minorHAnsi"/>
          <w:sz w:val="24"/>
          <w:szCs w:val="24"/>
          <w:lang w:eastAsia="en-US"/>
        </w:rPr>
        <w:t xml:space="preserve">di </w:t>
      </w:r>
      <w:r w:rsidR="00357D14" w:rsidRPr="00357D14">
        <w:rPr>
          <w:rFonts w:eastAsia="Calibri" w:cstheme="minorHAnsi"/>
          <w:sz w:val="24"/>
          <w:szCs w:val="24"/>
          <w:lang w:eastAsia="en-US"/>
        </w:rPr>
        <w:t>eventi particolari.</w:t>
      </w:r>
    </w:p>
    <w:p w:rsidR="00D95A5B" w:rsidRDefault="00D95A5B" w:rsidP="00D95A5B">
      <w:pPr>
        <w:spacing w:after="0"/>
        <w:jc w:val="both"/>
        <w:rPr>
          <w:rFonts w:eastAsia="Calibri" w:cstheme="minorHAnsi"/>
          <w:sz w:val="24"/>
          <w:szCs w:val="24"/>
          <w:lang w:eastAsia="en-US"/>
        </w:rPr>
      </w:pPr>
      <w:r w:rsidRPr="00701663">
        <w:rPr>
          <w:rFonts w:eastAsia="Calibri" w:cstheme="minorHAnsi"/>
          <w:sz w:val="24"/>
          <w:szCs w:val="24"/>
          <w:lang w:eastAsia="en-US"/>
        </w:rPr>
        <w:t xml:space="preserve">Se il segnalante </w:t>
      </w:r>
      <w:r w:rsidR="002B4756">
        <w:rPr>
          <w:rFonts w:eastAsia="Calibri" w:cstheme="minorHAnsi"/>
          <w:sz w:val="24"/>
          <w:szCs w:val="24"/>
          <w:lang w:eastAsia="en-US"/>
        </w:rPr>
        <w:t xml:space="preserve">anonimo </w:t>
      </w:r>
      <w:r w:rsidRPr="00701663">
        <w:rPr>
          <w:rFonts w:eastAsia="Calibri" w:cstheme="minorHAnsi"/>
          <w:sz w:val="24"/>
          <w:szCs w:val="24"/>
          <w:lang w:eastAsia="en-US"/>
        </w:rPr>
        <w:t xml:space="preserve">svela successivamente la propria identità, </w:t>
      </w:r>
      <w:r w:rsidR="002B4756">
        <w:rPr>
          <w:rFonts w:eastAsia="Calibri" w:cstheme="minorHAnsi"/>
          <w:sz w:val="24"/>
          <w:szCs w:val="24"/>
          <w:lang w:eastAsia="en-US"/>
        </w:rPr>
        <w:t>il soggetto ricevente detta comunicazione è tenuto</w:t>
      </w:r>
      <w:r w:rsidR="00216CEC">
        <w:rPr>
          <w:rFonts w:eastAsia="Calibri" w:cstheme="minorHAnsi"/>
          <w:sz w:val="24"/>
          <w:szCs w:val="24"/>
          <w:lang w:eastAsia="en-US"/>
        </w:rPr>
        <w:t xml:space="preserve"> a</w:t>
      </w:r>
      <w:r w:rsidR="00C32C31">
        <w:rPr>
          <w:rFonts w:eastAsia="Calibri" w:cstheme="minorHAnsi"/>
          <w:sz w:val="24"/>
          <w:szCs w:val="24"/>
          <w:lang w:eastAsia="en-US"/>
        </w:rPr>
        <w:t xml:space="preserve"> </w:t>
      </w:r>
      <w:r w:rsidR="00216CEC">
        <w:rPr>
          <w:rFonts w:eastAsia="Calibri" w:cstheme="minorHAnsi"/>
          <w:sz w:val="24"/>
          <w:szCs w:val="24"/>
          <w:lang w:eastAsia="en-US"/>
        </w:rPr>
        <w:t xml:space="preserve">rispettare </w:t>
      </w:r>
      <w:r w:rsidR="006E359F">
        <w:rPr>
          <w:rFonts w:eastAsia="Calibri" w:cstheme="minorHAnsi"/>
          <w:sz w:val="24"/>
          <w:szCs w:val="24"/>
          <w:lang w:eastAsia="en-US"/>
        </w:rPr>
        <w:t>l’</w:t>
      </w:r>
      <w:r w:rsidRPr="00701663">
        <w:rPr>
          <w:rFonts w:eastAsia="Calibri" w:cstheme="minorHAnsi"/>
          <w:sz w:val="24"/>
          <w:szCs w:val="24"/>
          <w:lang w:eastAsia="en-US"/>
        </w:rPr>
        <w:t xml:space="preserve">obbligo di </w:t>
      </w:r>
      <w:r w:rsidR="00216CEC">
        <w:rPr>
          <w:rFonts w:eastAsia="Calibri" w:cstheme="minorHAnsi"/>
          <w:sz w:val="24"/>
          <w:szCs w:val="24"/>
          <w:lang w:eastAsia="en-US"/>
        </w:rPr>
        <w:t>riservatezza e di protezione</w:t>
      </w:r>
      <w:r w:rsidRPr="00701663">
        <w:rPr>
          <w:rFonts w:eastAsia="Calibri" w:cstheme="minorHAnsi"/>
          <w:sz w:val="24"/>
          <w:szCs w:val="24"/>
          <w:lang w:eastAsia="en-US"/>
        </w:rPr>
        <w:t xml:space="preserve"> dispost</w:t>
      </w:r>
      <w:r w:rsidR="00216CEC">
        <w:rPr>
          <w:rFonts w:eastAsia="Calibri" w:cstheme="minorHAnsi"/>
          <w:sz w:val="24"/>
          <w:szCs w:val="24"/>
          <w:lang w:eastAsia="en-US"/>
        </w:rPr>
        <w:t>o</w:t>
      </w:r>
      <w:r w:rsidRPr="00701663">
        <w:rPr>
          <w:rFonts w:eastAsia="Calibri" w:cstheme="minorHAnsi"/>
          <w:sz w:val="24"/>
          <w:szCs w:val="24"/>
          <w:lang w:eastAsia="en-US"/>
        </w:rPr>
        <w:t xml:space="preserve"> dal D. </w:t>
      </w:r>
      <w:proofErr w:type="spellStart"/>
      <w:r w:rsidRPr="00701663">
        <w:rPr>
          <w:rFonts w:eastAsia="Calibri" w:cstheme="minorHAnsi"/>
          <w:sz w:val="24"/>
          <w:szCs w:val="24"/>
          <w:lang w:eastAsia="en-US"/>
        </w:rPr>
        <w:t>Lgs</w:t>
      </w:r>
      <w:proofErr w:type="spellEnd"/>
      <w:r w:rsidRPr="00701663">
        <w:rPr>
          <w:rFonts w:eastAsia="Calibri" w:cstheme="minorHAnsi"/>
          <w:sz w:val="24"/>
          <w:szCs w:val="24"/>
          <w:lang w:eastAsia="en-US"/>
        </w:rPr>
        <w:t>. 24/2023</w:t>
      </w:r>
      <w:r w:rsidR="00216CEC">
        <w:rPr>
          <w:rFonts w:eastAsia="Calibri" w:cstheme="minorHAnsi"/>
          <w:sz w:val="24"/>
          <w:szCs w:val="24"/>
          <w:lang w:eastAsia="en-US"/>
        </w:rPr>
        <w:t xml:space="preserve"> ed a trasmettere la segnalazione </w:t>
      </w:r>
      <w:r w:rsidR="002B4756">
        <w:rPr>
          <w:rFonts w:eastAsia="Calibri" w:cstheme="minorHAnsi"/>
          <w:sz w:val="24"/>
          <w:szCs w:val="24"/>
          <w:lang w:eastAsia="en-US"/>
        </w:rPr>
        <w:t xml:space="preserve">e gli eventuali atti istruttori effettuati </w:t>
      </w:r>
      <w:r w:rsidR="00216CEC">
        <w:rPr>
          <w:rFonts w:eastAsia="Calibri" w:cstheme="minorHAnsi"/>
          <w:sz w:val="24"/>
          <w:szCs w:val="24"/>
          <w:lang w:eastAsia="en-US"/>
        </w:rPr>
        <w:t>al</w:t>
      </w:r>
      <w:r w:rsidR="002B4756">
        <w:rPr>
          <w:rFonts w:eastAsia="Calibri" w:cstheme="minorHAnsi"/>
          <w:sz w:val="24"/>
          <w:szCs w:val="24"/>
          <w:lang w:eastAsia="en-US"/>
        </w:rPr>
        <w:t xml:space="preserve"> soggetto </w:t>
      </w:r>
      <w:r w:rsidR="00773543">
        <w:rPr>
          <w:rFonts w:eastAsia="Calibri" w:cstheme="minorHAnsi"/>
          <w:sz w:val="24"/>
          <w:szCs w:val="24"/>
          <w:lang w:eastAsia="en-US"/>
        </w:rPr>
        <w:t xml:space="preserve">incaricato alla gestione delle </w:t>
      </w:r>
      <w:r w:rsidR="00773543" w:rsidRPr="00897D5A">
        <w:rPr>
          <w:sz w:val="24"/>
          <w:szCs w:val="24"/>
        </w:rPr>
        <w:t xml:space="preserve">segnalazioni </w:t>
      </w:r>
      <w:proofErr w:type="spellStart"/>
      <w:r w:rsidR="00773543" w:rsidRPr="00C01E28">
        <w:rPr>
          <w:sz w:val="24"/>
          <w:szCs w:val="24"/>
        </w:rPr>
        <w:t>whistleblowing</w:t>
      </w:r>
      <w:proofErr w:type="spellEnd"/>
      <w:r w:rsidR="00080F42">
        <w:rPr>
          <w:rFonts w:eastAsia="Calibri" w:cstheme="minorHAnsi"/>
          <w:sz w:val="24"/>
          <w:szCs w:val="24"/>
          <w:lang w:eastAsia="en-US"/>
        </w:rPr>
        <w:t>, entro i successivi 7 giorni</w:t>
      </w:r>
      <w:r w:rsidRPr="00701663">
        <w:rPr>
          <w:rFonts w:eastAsia="Calibri" w:cstheme="minorHAnsi"/>
          <w:sz w:val="24"/>
          <w:szCs w:val="24"/>
          <w:lang w:eastAsia="en-US"/>
        </w:rPr>
        <w:t>.</w:t>
      </w:r>
    </w:p>
    <w:p w:rsidR="00357D14" w:rsidRDefault="00357D14" w:rsidP="00701663">
      <w:pPr>
        <w:spacing w:after="0"/>
        <w:jc w:val="both"/>
        <w:rPr>
          <w:b/>
          <w:bCs/>
          <w:sz w:val="24"/>
          <w:szCs w:val="24"/>
        </w:rPr>
      </w:pPr>
    </w:p>
    <w:p w:rsidR="00701663" w:rsidRPr="00B76E43" w:rsidRDefault="00701663" w:rsidP="00701663">
      <w:pPr>
        <w:spacing w:after="0"/>
        <w:jc w:val="both"/>
        <w:rPr>
          <w:b/>
          <w:bCs/>
          <w:sz w:val="24"/>
          <w:szCs w:val="24"/>
        </w:rPr>
      </w:pPr>
      <w:r w:rsidRPr="00B76E43">
        <w:rPr>
          <w:b/>
          <w:bCs/>
          <w:sz w:val="24"/>
          <w:szCs w:val="24"/>
        </w:rPr>
        <w:t xml:space="preserve">9. </w:t>
      </w:r>
      <w:r w:rsidR="001C1955">
        <w:rPr>
          <w:b/>
          <w:bCs/>
          <w:sz w:val="24"/>
          <w:szCs w:val="24"/>
        </w:rPr>
        <w:t xml:space="preserve">- </w:t>
      </w:r>
      <w:r>
        <w:rPr>
          <w:b/>
          <w:bCs/>
          <w:sz w:val="24"/>
          <w:szCs w:val="24"/>
        </w:rPr>
        <w:t>Conservazione</w:t>
      </w:r>
      <w:r w:rsidRPr="00B76E43">
        <w:rPr>
          <w:b/>
          <w:bCs/>
          <w:sz w:val="24"/>
          <w:szCs w:val="24"/>
        </w:rPr>
        <w:t xml:space="preserve"> delle segnalazioni </w:t>
      </w:r>
    </w:p>
    <w:p w:rsidR="00FE790C" w:rsidRDefault="00701663" w:rsidP="00701663">
      <w:pPr>
        <w:spacing w:after="0"/>
        <w:jc w:val="both"/>
        <w:rPr>
          <w:sz w:val="24"/>
          <w:szCs w:val="24"/>
        </w:rPr>
      </w:pPr>
      <w:r w:rsidRPr="00897D5A">
        <w:rPr>
          <w:sz w:val="24"/>
          <w:szCs w:val="24"/>
        </w:rPr>
        <w:t xml:space="preserve">Le segnalazioni </w:t>
      </w:r>
      <w:proofErr w:type="spellStart"/>
      <w:r w:rsidR="0051638A" w:rsidRPr="00C01E28">
        <w:rPr>
          <w:sz w:val="24"/>
          <w:szCs w:val="24"/>
        </w:rPr>
        <w:t>whistleblowing</w:t>
      </w:r>
      <w:proofErr w:type="spellEnd"/>
      <w:r w:rsidRPr="00897D5A">
        <w:rPr>
          <w:sz w:val="24"/>
          <w:szCs w:val="24"/>
        </w:rPr>
        <w:t xml:space="preserve">, </w:t>
      </w:r>
      <w:r w:rsidR="00FB3B74">
        <w:rPr>
          <w:sz w:val="24"/>
          <w:szCs w:val="24"/>
        </w:rPr>
        <w:t xml:space="preserve">con </w:t>
      </w:r>
      <w:r w:rsidRPr="00897D5A">
        <w:rPr>
          <w:sz w:val="24"/>
          <w:szCs w:val="24"/>
        </w:rPr>
        <w:t>i relativi atti istruttori</w:t>
      </w:r>
      <w:r w:rsidR="00FB3B74">
        <w:rPr>
          <w:sz w:val="24"/>
          <w:szCs w:val="24"/>
        </w:rPr>
        <w:t>,</w:t>
      </w:r>
      <w:r w:rsidR="00C32C31">
        <w:rPr>
          <w:sz w:val="24"/>
          <w:szCs w:val="24"/>
        </w:rPr>
        <w:t xml:space="preserve"> </w:t>
      </w:r>
      <w:r w:rsidR="00FB3B74">
        <w:rPr>
          <w:sz w:val="24"/>
          <w:szCs w:val="24"/>
        </w:rPr>
        <w:t>devono essere</w:t>
      </w:r>
      <w:r w:rsidRPr="00897D5A">
        <w:rPr>
          <w:sz w:val="24"/>
          <w:szCs w:val="24"/>
        </w:rPr>
        <w:t xml:space="preserve"> conservati </w:t>
      </w:r>
      <w:r w:rsidR="00FB3B74">
        <w:rPr>
          <w:sz w:val="24"/>
          <w:szCs w:val="24"/>
        </w:rPr>
        <w:t>d</w:t>
      </w:r>
      <w:r w:rsidR="00FB3B74">
        <w:rPr>
          <w:rFonts w:eastAsia="Calibri" w:cstheme="minorHAnsi"/>
          <w:sz w:val="24"/>
          <w:szCs w:val="24"/>
          <w:lang w:eastAsia="en-US"/>
        </w:rPr>
        <w:t>al soggetto incarica</w:t>
      </w:r>
      <w:r w:rsidR="00C32C31">
        <w:rPr>
          <w:rFonts w:eastAsia="Calibri" w:cstheme="minorHAnsi"/>
          <w:sz w:val="24"/>
          <w:szCs w:val="24"/>
          <w:lang w:eastAsia="en-US"/>
        </w:rPr>
        <w:t>to alla loro gestione nella sede</w:t>
      </w:r>
      <w:r w:rsidR="00FB3B74">
        <w:rPr>
          <w:rFonts w:eastAsia="Calibri" w:cstheme="minorHAnsi"/>
          <w:sz w:val="24"/>
          <w:szCs w:val="24"/>
          <w:lang w:eastAsia="en-US"/>
        </w:rPr>
        <w:t xml:space="preserve"> dall’</w:t>
      </w:r>
      <w:r w:rsidR="00C32C31">
        <w:rPr>
          <w:rFonts w:eastAsia="Calibri" w:cstheme="minorHAnsi"/>
          <w:sz w:val="24"/>
          <w:szCs w:val="24"/>
          <w:lang w:eastAsia="en-US"/>
        </w:rPr>
        <w:t xml:space="preserve">UICI, </w:t>
      </w:r>
      <w:r w:rsidR="00FB3B74" w:rsidRPr="00897D5A">
        <w:rPr>
          <w:sz w:val="24"/>
          <w:szCs w:val="24"/>
        </w:rPr>
        <w:t xml:space="preserve">in </w:t>
      </w:r>
      <w:r w:rsidR="00FB3B74">
        <w:rPr>
          <w:sz w:val="24"/>
          <w:szCs w:val="24"/>
        </w:rPr>
        <w:t xml:space="preserve">un </w:t>
      </w:r>
      <w:r w:rsidR="00FB3B74" w:rsidRPr="00897D5A">
        <w:rPr>
          <w:sz w:val="24"/>
          <w:szCs w:val="24"/>
        </w:rPr>
        <w:t xml:space="preserve">apposito archivio </w:t>
      </w:r>
      <w:r w:rsidR="00FB3B74">
        <w:rPr>
          <w:sz w:val="24"/>
          <w:szCs w:val="24"/>
        </w:rPr>
        <w:t>(informatico e/o cartaceo)</w:t>
      </w:r>
      <w:r w:rsidR="00C32C31">
        <w:rPr>
          <w:sz w:val="24"/>
          <w:szCs w:val="24"/>
        </w:rPr>
        <w:t xml:space="preserve"> </w:t>
      </w:r>
      <w:r w:rsidR="0051638A">
        <w:rPr>
          <w:sz w:val="24"/>
          <w:szCs w:val="24"/>
        </w:rPr>
        <w:t>c</w:t>
      </w:r>
      <w:r w:rsidR="00FB3B74">
        <w:rPr>
          <w:sz w:val="24"/>
          <w:szCs w:val="24"/>
        </w:rPr>
        <w:t>he abbia</w:t>
      </w:r>
      <w:r w:rsidR="0051638A">
        <w:rPr>
          <w:sz w:val="24"/>
          <w:szCs w:val="24"/>
        </w:rPr>
        <w:t xml:space="preserve"> idonee misure per assicurare la loro</w:t>
      </w:r>
      <w:r w:rsidR="00AD363E" w:rsidRPr="00701663">
        <w:rPr>
          <w:rFonts w:eastAsia="Calibri" w:cstheme="minorHAnsi"/>
          <w:sz w:val="24"/>
          <w:szCs w:val="24"/>
          <w:lang w:eastAsia="en-US"/>
        </w:rPr>
        <w:t xml:space="preserve"> riservatezza</w:t>
      </w:r>
      <w:r w:rsidR="0051638A">
        <w:rPr>
          <w:rFonts w:eastAsia="Calibri" w:cstheme="minorHAnsi"/>
          <w:sz w:val="24"/>
          <w:szCs w:val="24"/>
          <w:lang w:eastAsia="en-US"/>
        </w:rPr>
        <w:t xml:space="preserve"> e sicurezza</w:t>
      </w:r>
      <w:r w:rsidR="00AD363E">
        <w:rPr>
          <w:rFonts w:eastAsia="Calibri" w:cstheme="minorHAnsi"/>
          <w:sz w:val="24"/>
          <w:szCs w:val="24"/>
          <w:lang w:eastAsia="en-US"/>
        </w:rPr>
        <w:t>,</w:t>
      </w:r>
      <w:r w:rsidR="00C32C31">
        <w:rPr>
          <w:rFonts w:eastAsia="Calibri" w:cstheme="minorHAnsi"/>
          <w:sz w:val="24"/>
          <w:szCs w:val="24"/>
          <w:lang w:eastAsia="en-US"/>
        </w:rPr>
        <w:t xml:space="preserve"> </w:t>
      </w:r>
      <w:r w:rsidRPr="00B76E43">
        <w:rPr>
          <w:sz w:val="24"/>
          <w:szCs w:val="24"/>
        </w:rPr>
        <w:t xml:space="preserve">per </w:t>
      </w:r>
      <w:r w:rsidR="00FB3B74">
        <w:rPr>
          <w:sz w:val="24"/>
          <w:szCs w:val="24"/>
        </w:rPr>
        <w:t>un</w:t>
      </w:r>
      <w:r w:rsidRPr="00B76E43">
        <w:rPr>
          <w:sz w:val="24"/>
          <w:szCs w:val="24"/>
        </w:rPr>
        <w:t xml:space="preserve"> tempo </w:t>
      </w:r>
      <w:r w:rsidR="00FB3B74">
        <w:rPr>
          <w:sz w:val="24"/>
          <w:szCs w:val="24"/>
        </w:rPr>
        <w:t xml:space="preserve">minimo di </w:t>
      </w:r>
      <w:r w:rsidRPr="00B76E43">
        <w:rPr>
          <w:sz w:val="24"/>
          <w:szCs w:val="24"/>
        </w:rPr>
        <w:t xml:space="preserve">cinque anni dalla comunicazione </w:t>
      </w:r>
      <w:r w:rsidR="00FB3B74">
        <w:rPr>
          <w:sz w:val="24"/>
          <w:szCs w:val="24"/>
        </w:rPr>
        <w:t xml:space="preserve">al segnalante </w:t>
      </w:r>
      <w:r w:rsidRPr="00B76E43">
        <w:rPr>
          <w:sz w:val="24"/>
          <w:szCs w:val="24"/>
        </w:rPr>
        <w:t xml:space="preserve">dell'esito finale della procedura. </w:t>
      </w:r>
    </w:p>
    <w:p w:rsidR="00701663" w:rsidRPr="00B76E43" w:rsidRDefault="00FE790C" w:rsidP="0070166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1C0B3F">
        <w:rPr>
          <w:sz w:val="24"/>
          <w:szCs w:val="24"/>
        </w:rPr>
        <w:t>ol</w:t>
      </w:r>
      <w:r>
        <w:rPr>
          <w:sz w:val="24"/>
          <w:szCs w:val="24"/>
        </w:rPr>
        <w:t xml:space="preserve">o </w:t>
      </w:r>
      <w:r w:rsidR="00FB3B74">
        <w:rPr>
          <w:rFonts w:eastAsia="Calibri" w:cstheme="minorHAnsi"/>
          <w:sz w:val="24"/>
          <w:szCs w:val="24"/>
          <w:lang w:eastAsia="en-US"/>
        </w:rPr>
        <w:t xml:space="preserve">i </w:t>
      </w:r>
      <w:r>
        <w:rPr>
          <w:rFonts w:eastAsia="Calibri" w:cstheme="minorHAnsi"/>
          <w:sz w:val="24"/>
          <w:szCs w:val="24"/>
          <w:lang w:eastAsia="en-US"/>
        </w:rPr>
        <w:t xml:space="preserve">soggetti </w:t>
      </w:r>
      <w:r w:rsidR="00C32C31">
        <w:rPr>
          <w:rFonts w:eastAsia="Calibri" w:cstheme="minorHAnsi"/>
          <w:sz w:val="24"/>
          <w:szCs w:val="24"/>
          <w:lang w:eastAsia="en-US"/>
        </w:rPr>
        <w:t xml:space="preserve">espressamente </w:t>
      </w:r>
      <w:r>
        <w:rPr>
          <w:rFonts w:eastAsia="Calibri" w:cstheme="minorHAnsi"/>
          <w:sz w:val="24"/>
          <w:szCs w:val="24"/>
          <w:lang w:eastAsia="en-US"/>
        </w:rPr>
        <w:t>autorizzati</w:t>
      </w:r>
      <w:r>
        <w:rPr>
          <w:sz w:val="24"/>
          <w:szCs w:val="24"/>
        </w:rPr>
        <w:t xml:space="preserve"> po</w:t>
      </w:r>
      <w:r w:rsidR="00FB3B74">
        <w:rPr>
          <w:sz w:val="24"/>
          <w:szCs w:val="24"/>
        </w:rPr>
        <w:t>ssono</w:t>
      </w:r>
      <w:r>
        <w:rPr>
          <w:sz w:val="24"/>
          <w:szCs w:val="24"/>
        </w:rPr>
        <w:t xml:space="preserve"> accedere a d</w:t>
      </w:r>
      <w:r w:rsidR="0051638A">
        <w:rPr>
          <w:sz w:val="24"/>
          <w:szCs w:val="24"/>
        </w:rPr>
        <w:t>etti documenti</w:t>
      </w:r>
      <w:r w:rsidR="0051638A">
        <w:rPr>
          <w:rFonts w:eastAsia="Calibri" w:cstheme="minorHAnsi"/>
          <w:sz w:val="24"/>
          <w:szCs w:val="24"/>
          <w:lang w:eastAsia="en-US"/>
        </w:rPr>
        <w:t>.</w:t>
      </w:r>
    </w:p>
    <w:p w:rsidR="00D95A5B" w:rsidRDefault="00D95A5B" w:rsidP="00DC37BE">
      <w:pPr>
        <w:spacing w:after="0"/>
        <w:rPr>
          <w:rFonts w:cstheme="minorHAnsi"/>
          <w:b/>
          <w:sz w:val="24"/>
          <w:szCs w:val="24"/>
        </w:rPr>
      </w:pPr>
    </w:p>
    <w:p w:rsidR="00384887" w:rsidRPr="00384887" w:rsidRDefault="00187610" w:rsidP="00DC37BE">
      <w:pPr>
        <w:spacing w:after="0"/>
        <w:rPr>
          <w:rFonts w:cstheme="minorHAnsi"/>
          <w:b/>
          <w:sz w:val="24"/>
          <w:szCs w:val="24"/>
        </w:rPr>
      </w:pPr>
      <w:r w:rsidRPr="009A0EA1">
        <w:rPr>
          <w:rFonts w:cstheme="minorHAnsi"/>
          <w:b/>
          <w:sz w:val="24"/>
          <w:szCs w:val="24"/>
        </w:rPr>
        <w:t xml:space="preserve">10. </w:t>
      </w:r>
      <w:r w:rsidR="001C1955">
        <w:rPr>
          <w:rFonts w:cstheme="minorHAnsi"/>
          <w:b/>
          <w:sz w:val="24"/>
          <w:szCs w:val="24"/>
        </w:rPr>
        <w:t xml:space="preserve">- </w:t>
      </w:r>
      <w:r w:rsidRPr="00687AF3">
        <w:rPr>
          <w:rFonts w:cstheme="minorHAnsi"/>
          <w:b/>
          <w:sz w:val="24"/>
          <w:szCs w:val="24"/>
        </w:rPr>
        <w:t>Misure</w:t>
      </w:r>
      <w:r w:rsidR="00384887" w:rsidRPr="00687AF3">
        <w:rPr>
          <w:rFonts w:cstheme="minorHAnsi"/>
          <w:b/>
          <w:sz w:val="24"/>
          <w:szCs w:val="24"/>
        </w:rPr>
        <w:t xml:space="preserve"> sanzionatorie</w:t>
      </w:r>
    </w:p>
    <w:p w:rsidR="00A90F82" w:rsidRDefault="00687AF3" w:rsidP="00B23CB1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Le misure sanzionatorie son</w:t>
      </w:r>
      <w:r w:rsidR="00E869DB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 xml:space="preserve"> già previste ne</w:t>
      </w:r>
      <w:r w:rsidR="00C65A80">
        <w:rPr>
          <w:rFonts w:cstheme="minorHAnsi"/>
          <w:sz w:val="24"/>
          <w:szCs w:val="24"/>
        </w:rPr>
        <w:t xml:space="preserve">l </w:t>
      </w:r>
      <w:bookmarkStart w:id="21" w:name="_Hlk146098542"/>
      <w:r w:rsidR="00384887" w:rsidRPr="00384887">
        <w:rPr>
          <w:rFonts w:cstheme="minorHAnsi"/>
          <w:sz w:val="24"/>
          <w:szCs w:val="24"/>
        </w:rPr>
        <w:t xml:space="preserve">Modello 231 </w:t>
      </w:r>
      <w:bookmarkEnd w:id="21"/>
      <w:r w:rsidR="00E869DB">
        <w:rPr>
          <w:rFonts w:cstheme="minorHAnsi"/>
          <w:sz w:val="24"/>
          <w:szCs w:val="24"/>
        </w:rPr>
        <w:t xml:space="preserve">nazionale (capitolo 6) per i Dipendenti e i Dirigenti associativi (par. 6.2), per i Consulenti e i Collaboratori (par. 6.3) e per i Componenti dell’Organismo di vigilanza (par. 6.4), nonché aggiornate alla Legge 179/2017 nell’integrazione a detto Modello deliberata dall’UICI Sicilia, </w:t>
      </w:r>
      <w:r w:rsidR="00384887" w:rsidRPr="00384887">
        <w:rPr>
          <w:rFonts w:cstheme="minorHAnsi"/>
          <w:sz w:val="24"/>
          <w:szCs w:val="24"/>
        </w:rPr>
        <w:t>prev</w:t>
      </w:r>
      <w:r w:rsidR="008A2634">
        <w:rPr>
          <w:rFonts w:cstheme="minorHAnsi"/>
          <w:sz w:val="24"/>
          <w:szCs w:val="24"/>
        </w:rPr>
        <w:t>ede</w:t>
      </w:r>
      <w:r w:rsidR="00A90F82">
        <w:rPr>
          <w:rFonts w:cstheme="minorHAnsi"/>
          <w:sz w:val="24"/>
          <w:szCs w:val="24"/>
        </w:rPr>
        <w:t>ndo</w:t>
      </w:r>
      <w:r w:rsidR="00B60ECE">
        <w:rPr>
          <w:rFonts w:cstheme="minorHAnsi"/>
          <w:sz w:val="24"/>
          <w:szCs w:val="24"/>
        </w:rPr>
        <w:t xml:space="preserve"> </w:t>
      </w:r>
      <w:r w:rsidR="00384887" w:rsidRPr="00384887">
        <w:rPr>
          <w:rFonts w:cstheme="minorHAnsi"/>
          <w:sz w:val="24"/>
          <w:szCs w:val="24"/>
        </w:rPr>
        <w:t xml:space="preserve">specifiche sanzioni nei confronti </w:t>
      </w:r>
      <w:r w:rsidR="00A90F82">
        <w:rPr>
          <w:rFonts w:cstheme="minorHAnsi"/>
          <w:sz w:val="24"/>
          <w:szCs w:val="24"/>
        </w:rPr>
        <w:t>d</w:t>
      </w:r>
      <w:r w:rsidR="00C65A80" w:rsidRPr="007C4A3C">
        <w:rPr>
          <w:rFonts w:cstheme="minorHAnsi"/>
          <w:sz w:val="24"/>
          <w:szCs w:val="24"/>
        </w:rPr>
        <w:t>i</w:t>
      </w:r>
      <w:r w:rsidR="00A90F82">
        <w:rPr>
          <w:rFonts w:cstheme="minorHAnsi"/>
          <w:sz w:val="24"/>
          <w:szCs w:val="24"/>
        </w:rPr>
        <w:t xml:space="preserve"> chi:</w:t>
      </w:r>
    </w:p>
    <w:p w:rsidR="00A90F82" w:rsidRDefault="00384887" w:rsidP="00FE549E">
      <w:pPr>
        <w:pStyle w:val="Paragrafoelenco"/>
        <w:numPr>
          <w:ilvl w:val="0"/>
          <w:numId w:val="29"/>
        </w:numPr>
        <w:rPr>
          <w:sz w:val="24"/>
          <w:szCs w:val="24"/>
        </w:rPr>
      </w:pPr>
      <w:r w:rsidRPr="00A90F82">
        <w:rPr>
          <w:sz w:val="24"/>
          <w:szCs w:val="24"/>
        </w:rPr>
        <w:t>si rende responsabil</w:t>
      </w:r>
      <w:r w:rsidR="00A90F82">
        <w:rPr>
          <w:sz w:val="24"/>
          <w:szCs w:val="24"/>
        </w:rPr>
        <w:t>e</w:t>
      </w:r>
      <w:r w:rsidRPr="00A90F82">
        <w:rPr>
          <w:sz w:val="24"/>
          <w:szCs w:val="24"/>
        </w:rPr>
        <w:t xml:space="preserve"> di atti di ritorsione o discriminatori a danno del segnalante </w:t>
      </w:r>
      <w:r w:rsidR="00A90F82">
        <w:rPr>
          <w:sz w:val="24"/>
          <w:szCs w:val="24"/>
        </w:rPr>
        <w:t xml:space="preserve">un </w:t>
      </w:r>
      <w:r w:rsidRPr="00A90F82">
        <w:rPr>
          <w:sz w:val="24"/>
          <w:szCs w:val="24"/>
        </w:rPr>
        <w:t>illecit</w:t>
      </w:r>
      <w:r w:rsidR="00A90F82">
        <w:rPr>
          <w:sz w:val="24"/>
          <w:szCs w:val="24"/>
        </w:rPr>
        <w:t xml:space="preserve">o; </w:t>
      </w:r>
    </w:p>
    <w:p w:rsidR="00A90F82" w:rsidRDefault="00D91C8A" w:rsidP="00FE549E">
      <w:pPr>
        <w:pStyle w:val="Paragrafoelenco"/>
        <w:numPr>
          <w:ilvl w:val="0"/>
          <w:numId w:val="29"/>
        </w:numPr>
        <w:rPr>
          <w:sz w:val="24"/>
          <w:szCs w:val="24"/>
        </w:rPr>
      </w:pPr>
      <w:r w:rsidRPr="00A90F82">
        <w:rPr>
          <w:sz w:val="24"/>
          <w:szCs w:val="24"/>
        </w:rPr>
        <w:t>segnal</w:t>
      </w:r>
      <w:r w:rsidR="00A90F82">
        <w:rPr>
          <w:sz w:val="24"/>
          <w:szCs w:val="24"/>
        </w:rPr>
        <w:t>a</w:t>
      </w:r>
      <w:r w:rsidR="00384887" w:rsidRPr="00A90F82">
        <w:rPr>
          <w:sz w:val="24"/>
          <w:szCs w:val="24"/>
        </w:rPr>
        <w:t xml:space="preserve"> con dol</w:t>
      </w:r>
      <w:r w:rsidR="00F85D64" w:rsidRPr="00A90F82">
        <w:rPr>
          <w:sz w:val="24"/>
          <w:szCs w:val="24"/>
        </w:rPr>
        <w:t xml:space="preserve">o o colpa grave fatti </w:t>
      </w:r>
      <w:r w:rsidR="00D01FFF" w:rsidRPr="00A90F82">
        <w:rPr>
          <w:sz w:val="24"/>
          <w:szCs w:val="24"/>
        </w:rPr>
        <w:t>palesemente infondati</w:t>
      </w:r>
      <w:r w:rsidR="00A90F82">
        <w:rPr>
          <w:sz w:val="24"/>
          <w:szCs w:val="24"/>
        </w:rPr>
        <w:t>;</w:t>
      </w:r>
    </w:p>
    <w:p w:rsidR="00A90F82" w:rsidRDefault="00C81A18" w:rsidP="00FE549E">
      <w:pPr>
        <w:pStyle w:val="Paragrafoelenco"/>
        <w:numPr>
          <w:ilvl w:val="0"/>
          <w:numId w:val="29"/>
        </w:numPr>
        <w:rPr>
          <w:sz w:val="24"/>
          <w:szCs w:val="24"/>
        </w:rPr>
      </w:pPr>
      <w:r w:rsidRPr="00A90F82">
        <w:rPr>
          <w:sz w:val="24"/>
          <w:szCs w:val="24"/>
        </w:rPr>
        <w:t>non segnal</w:t>
      </w:r>
      <w:r w:rsidR="00A90F82">
        <w:rPr>
          <w:sz w:val="24"/>
          <w:szCs w:val="24"/>
        </w:rPr>
        <w:t>a</w:t>
      </w:r>
      <w:r w:rsidR="00A90F82" w:rsidRPr="00A90F82">
        <w:rPr>
          <w:sz w:val="24"/>
          <w:szCs w:val="24"/>
        </w:rPr>
        <w:t xml:space="preserve"> </w:t>
      </w:r>
      <w:r w:rsidR="00A90F82">
        <w:rPr>
          <w:sz w:val="24"/>
          <w:szCs w:val="24"/>
        </w:rPr>
        <w:t>al</w:t>
      </w:r>
      <w:r w:rsidR="00A90F82" w:rsidRPr="00A90F82">
        <w:rPr>
          <w:sz w:val="24"/>
          <w:szCs w:val="24"/>
        </w:rPr>
        <w:t>l’Organismo di vigilanza</w:t>
      </w:r>
      <w:r w:rsidRPr="00A90F82">
        <w:rPr>
          <w:sz w:val="24"/>
          <w:szCs w:val="24"/>
        </w:rPr>
        <w:t xml:space="preserve">, pur avendone conoscenza, la commissione o </w:t>
      </w:r>
      <w:r w:rsidR="00D01FFF" w:rsidRPr="00A90F82">
        <w:rPr>
          <w:sz w:val="24"/>
          <w:szCs w:val="24"/>
        </w:rPr>
        <w:t>la presunta commissione d</w:t>
      </w:r>
      <w:r w:rsidRPr="00A90F82">
        <w:rPr>
          <w:sz w:val="24"/>
          <w:szCs w:val="24"/>
        </w:rPr>
        <w:t xml:space="preserve">i reati </w:t>
      </w:r>
      <w:r w:rsidR="00A50CC0" w:rsidRPr="00A90F82">
        <w:rPr>
          <w:sz w:val="24"/>
          <w:szCs w:val="24"/>
        </w:rPr>
        <w:t xml:space="preserve">indicati </w:t>
      </w:r>
      <w:r w:rsidR="00D01FFF" w:rsidRPr="00A90F82">
        <w:rPr>
          <w:sz w:val="24"/>
          <w:szCs w:val="24"/>
        </w:rPr>
        <w:t>ne</w:t>
      </w:r>
      <w:r w:rsidR="00A50CC0" w:rsidRPr="00A90F82">
        <w:rPr>
          <w:sz w:val="24"/>
          <w:szCs w:val="24"/>
        </w:rPr>
        <w:t>l</w:t>
      </w:r>
      <w:r w:rsidR="00A90F82">
        <w:rPr>
          <w:sz w:val="24"/>
          <w:szCs w:val="24"/>
        </w:rPr>
        <w:t xml:space="preserve"> </w:t>
      </w:r>
      <w:r w:rsidR="00D01FFF" w:rsidRPr="00A90F82">
        <w:rPr>
          <w:sz w:val="24"/>
          <w:szCs w:val="24"/>
        </w:rPr>
        <w:t>Decreto</w:t>
      </w:r>
      <w:r w:rsidRPr="00A90F82">
        <w:rPr>
          <w:sz w:val="24"/>
          <w:szCs w:val="24"/>
        </w:rPr>
        <w:t xml:space="preserve"> 231</w:t>
      </w:r>
      <w:r w:rsidR="00A90F82">
        <w:rPr>
          <w:sz w:val="24"/>
          <w:szCs w:val="24"/>
        </w:rPr>
        <w:t>/2001</w:t>
      </w:r>
      <w:r w:rsidR="006C6F5D">
        <w:rPr>
          <w:sz w:val="24"/>
          <w:szCs w:val="24"/>
        </w:rPr>
        <w:t>.</w:t>
      </w:r>
    </w:p>
    <w:p w:rsidR="00384887" w:rsidRPr="006C6F5D" w:rsidRDefault="00B60ECE" w:rsidP="006C6F5D">
      <w:pPr>
        <w:spacing w:after="0"/>
        <w:jc w:val="both"/>
        <w:rPr>
          <w:sz w:val="24"/>
          <w:szCs w:val="24"/>
        </w:rPr>
      </w:pPr>
      <w:r w:rsidRPr="006C6F5D">
        <w:rPr>
          <w:sz w:val="24"/>
          <w:szCs w:val="24"/>
        </w:rPr>
        <w:t>Dalla data di entrata in vigore del</w:t>
      </w:r>
      <w:r w:rsidR="006C6F5D">
        <w:rPr>
          <w:sz w:val="24"/>
          <w:szCs w:val="24"/>
        </w:rPr>
        <w:t>la</w:t>
      </w:r>
      <w:r w:rsidR="00384887" w:rsidRPr="006C6F5D">
        <w:rPr>
          <w:sz w:val="24"/>
          <w:szCs w:val="24"/>
        </w:rPr>
        <w:t xml:space="preserve"> presente </w:t>
      </w:r>
      <w:r w:rsidR="006C6F5D">
        <w:rPr>
          <w:sz w:val="24"/>
          <w:szCs w:val="24"/>
        </w:rPr>
        <w:t>Procedura il sistema</w:t>
      </w:r>
      <w:r w:rsidR="00384887" w:rsidRPr="006C6F5D">
        <w:rPr>
          <w:sz w:val="24"/>
          <w:szCs w:val="24"/>
        </w:rPr>
        <w:t xml:space="preserve"> sanzionatorio </w:t>
      </w:r>
      <w:r w:rsidR="0070002B" w:rsidRPr="006C6F5D">
        <w:rPr>
          <w:sz w:val="24"/>
          <w:szCs w:val="24"/>
        </w:rPr>
        <w:t>previsto dal</w:t>
      </w:r>
      <w:r w:rsidR="006C6F5D">
        <w:rPr>
          <w:sz w:val="24"/>
          <w:szCs w:val="24"/>
        </w:rPr>
        <w:t xml:space="preserve"> </w:t>
      </w:r>
      <w:r w:rsidR="0070002B" w:rsidRPr="006C6F5D">
        <w:rPr>
          <w:sz w:val="24"/>
          <w:szCs w:val="24"/>
        </w:rPr>
        <w:t xml:space="preserve">Modello 231 </w:t>
      </w:r>
      <w:r w:rsidR="006C6F5D">
        <w:rPr>
          <w:sz w:val="24"/>
          <w:szCs w:val="24"/>
        </w:rPr>
        <w:t xml:space="preserve">dell’UICI </w:t>
      </w:r>
      <w:r w:rsidR="00384887" w:rsidRPr="006C6F5D">
        <w:rPr>
          <w:sz w:val="24"/>
          <w:szCs w:val="24"/>
        </w:rPr>
        <w:t>(</w:t>
      </w:r>
      <w:r w:rsidR="006C6F5D">
        <w:rPr>
          <w:sz w:val="24"/>
          <w:szCs w:val="24"/>
        </w:rPr>
        <w:t xml:space="preserve">capitolo </w:t>
      </w:r>
      <w:r w:rsidR="00BB390F" w:rsidRPr="006C6F5D">
        <w:rPr>
          <w:sz w:val="24"/>
          <w:szCs w:val="24"/>
        </w:rPr>
        <w:t>6</w:t>
      </w:r>
      <w:r w:rsidR="00384887" w:rsidRPr="006C6F5D">
        <w:rPr>
          <w:sz w:val="24"/>
          <w:szCs w:val="24"/>
        </w:rPr>
        <w:t xml:space="preserve">) resta confermato, </w:t>
      </w:r>
      <w:r w:rsidR="0070002B" w:rsidRPr="006C6F5D">
        <w:rPr>
          <w:sz w:val="24"/>
          <w:szCs w:val="24"/>
        </w:rPr>
        <w:t xml:space="preserve">con le relative sanzioni, </w:t>
      </w:r>
      <w:r w:rsidR="00D01FFF" w:rsidRPr="006C6F5D">
        <w:rPr>
          <w:sz w:val="24"/>
          <w:szCs w:val="24"/>
        </w:rPr>
        <w:t xml:space="preserve">in quanto conforme </w:t>
      </w:r>
      <w:r w:rsidR="00384887" w:rsidRPr="006C6F5D">
        <w:rPr>
          <w:sz w:val="24"/>
          <w:szCs w:val="24"/>
        </w:rPr>
        <w:t>a</w:t>
      </w:r>
      <w:r w:rsidR="00D01FFF" w:rsidRPr="006C6F5D">
        <w:rPr>
          <w:sz w:val="24"/>
          <w:szCs w:val="24"/>
        </w:rPr>
        <w:t>l</w:t>
      </w:r>
      <w:r w:rsidR="006C6F5D">
        <w:rPr>
          <w:sz w:val="24"/>
          <w:szCs w:val="24"/>
        </w:rPr>
        <w:t xml:space="preserve"> </w:t>
      </w:r>
      <w:r w:rsidR="00D01FFF" w:rsidRPr="006C6F5D">
        <w:rPr>
          <w:sz w:val="24"/>
          <w:szCs w:val="24"/>
        </w:rPr>
        <w:t xml:space="preserve">D. </w:t>
      </w:r>
      <w:proofErr w:type="spellStart"/>
      <w:r w:rsidR="00D01FFF" w:rsidRPr="006C6F5D">
        <w:rPr>
          <w:sz w:val="24"/>
          <w:szCs w:val="24"/>
        </w:rPr>
        <w:t>Lgs</w:t>
      </w:r>
      <w:proofErr w:type="spellEnd"/>
      <w:r w:rsidR="00D01FFF" w:rsidRPr="006C6F5D">
        <w:rPr>
          <w:sz w:val="24"/>
          <w:szCs w:val="24"/>
        </w:rPr>
        <w:t>. 24/2023</w:t>
      </w:r>
      <w:r w:rsidR="006C6F5D">
        <w:rPr>
          <w:sz w:val="24"/>
          <w:szCs w:val="24"/>
        </w:rPr>
        <w:t xml:space="preserve">, ma ad integrazione </w:t>
      </w:r>
      <w:r w:rsidR="00384887" w:rsidRPr="00384887">
        <w:rPr>
          <w:rFonts w:cstheme="minorHAnsi"/>
          <w:sz w:val="24"/>
          <w:szCs w:val="24"/>
        </w:rPr>
        <w:t xml:space="preserve">le sanzioni </w:t>
      </w:r>
      <w:r w:rsidR="000D1909">
        <w:rPr>
          <w:rFonts w:cstheme="minorHAnsi"/>
          <w:sz w:val="24"/>
          <w:szCs w:val="24"/>
        </w:rPr>
        <w:t>sono</w:t>
      </w:r>
      <w:r w:rsidR="00384887" w:rsidRPr="00384887">
        <w:rPr>
          <w:rFonts w:cstheme="minorHAnsi"/>
          <w:sz w:val="24"/>
          <w:szCs w:val="24"/>
        </w:rPr>
        <w:t xml:space="preserve"> estese a tutti i soggetti </w:t>
      </w:r>
      <w:r w:rsidR="00E70613">
        <w:rPr>
          <w:rFonts w:cstheme="minorHAnsi"/>
          <w:sz w:val="24"/>
          <w:szCs w:val="24"/>
        </w:rPr>
        <w:t xml:space="preserve">legittimati ad effettuare segnalazioni </w:t>
      </w:r>
      <w:proofErr w:type="spellStart"/>
      <w:r w:rsidR="00E70613" w:rsidRPr="0043289C">
        <w:rPr>
          <w:sz w:val="24"/>
          <w:szCs w:val="24"/>
        </w:rPr>
        <w:t>Whistleblowing</w:t>
      </w:r>
      <w:proofErr w:type="spellEnd"/>
      <w:r w:rsidR="00E70613">
        <w:rPr>
          <w:sz w:val="24"/>
          <w:szCs w:val="24"/>
        </w:rPr>
        <w:t>,</w:t>
      </w:r>
      <w:r w:rsidR="006C6F5D">
        <w:rPr>
          <w:sz w:val="24"/>
          <w:szCs w:val="24"/>
        </w:rPr>
        <w:t xml:space="preserve"> </w:t>
      </w:r>
      <w:r w:rsidR="00384887" w:rsidRPr="00384887">
        <w:rPr>
          <w:rFonts w:cstheme="minorHAnsi"/>
          <w:sz w:val="24"/>
          <w:szCs w:val="24"/>
        </w:rPr>
        <w:t xml:space="preserve">indicati nel </w:t>
      </w:r>
      <w:r w:rsidR="006C6F5D">
        <w:rPr>
          <w:rFonts w:cstheme="minorHAnsi"/>
          <w:sz w:val="24"/>
          <w:szCs w:val="24"/>
        </w:rPr>
        <w:t xml:space="preserve">precedente </w:t>
      </w:r>
      <w:r w:rsidR="00384887" w:rsidRPr="00384887">
        <w:rPr>
          <w:rFonts w:cstheme="minorHAnsi"/>
          <w:sz w:val="24"/>
          <w:szCs w:val="24"/>
        </w:rPr>
        <w:t xml:space="preserve">paragrafo </w:t>
      </w:r>
      <w:r w:rsidR="006C6F5D">
        <w:rPr>
          <w:rFonts w:cstheme="minorHAnsi"/>
          <w:sz w:val="24"/>
          <w:szCs w:val="24"/>
        </w:rPr>
        <w:t xml:space="preserve">n. </w:t>
      </w:r>
      <w:r w:rsidR="00E70613">
        <w:rPr>
          <w:rFonts w:cstheme="minorHAnsi"/>
          <w:sz w:val="24"/>
          <w:szCs w:val="24"/>
        </w:rPr>
        <w:t>3</w:t>
      </w:r>
      <w:r w:rsidR="00384887" w:rsidRPr="00384887">
        <w:rPr>
          <w:rFonts w:cstheme="minorHAnsi"/>
          <w:sz w:val="24"/>
          <w:szCs w:val="24"/>
        </w:rPr>
        <w:t xml:space="preserve">, </w:t>
      </w:r>
      <w:r w:rsidR="000D1909">
        <w:rPr>
          <w:rFonts w:cstheme="minorHAnsi"/>
          <w:sz w:val="24"/>
          <w:szCs w:val="24"/>
        </w:rPr>
        <w:t>nei confronti dei</w:t>
      </w:r>
      <w:r w:rsidR="00384887" w:rsidRPr="00384887">
        <w:rPr>
          <w:rFonts w:cstheme="minorHAnsi"/>
          <w:sz w:val="24"/>
          <w:szCs w:val="24"/>
        </w:rPr>
        <w:t xml:space="preserve"> quali si accerti che abbiano:</w:t>
      </w:r>
    </w:p>
    <w:p w:rsidR="00384887" w:rsidRPr="00384887" w:rsidRDefault="00384887" w:rsidP="00FE549E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384887">
        <w:rPr>
          <w:sz w:val="24"/>
          <w:szCs w:val="24"/>
        </w:rPr>
        <w:t>commesso una ritorsione;</w:t>
      </w:r>
    </w:p>
    <w:p w:rsidR="00384887" w:rsidRPr="00384887" w:rsidRDefault="00384887" w:rsidP="00FE549E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384887">
        <w:rPr>
          <w:sz w:val="24"/>
          <w:szCs w:val="24"/>
        </w:rPr>
        <w:lastRenderedPageBreak/>
        <w:t xml:space="preserve">ostacolato o tentato di ostacolare </w:t>
      </w:r>
      <w:r w:rsidR="00624C0E">
        <w:rPr>
          <w:sz w:val="24"/>
          <w:szCs w:val="24"/>
        </w:rPr>
        <w:t>le</w:t>
      </w:r>
      <w:r w:rsidRPr="00384887">
        <w:rPr>
          <w:sz w:val="24"/>
          <w:szCs w:val="24"/>
        </w:rPr>
        <w:t xml:space="preserve"> segnalazion</w:t>
      </w:r>
      <w:r w:rsidR="00FE790C">
        <w:rPr>
          <w:sz w:val="24"/>
          <w:szCs w:val="24"/>
        </w:rPr>
        <w:t xml:space="preserve">i </w:t>
      </w:r>
      <w:proofErr w:type="spellStart"/>
      <w:r w:rsidR="00624C0E" w:rsidRPr="0043289C">
        <w:rPr>
          <w:sz w:val="24"/>
          <w:szCs w:val="24"/>
        </w:rPr>
        <w:t>Whistleblowing</w:t>
      </w:r>
      <w:proofErr w:type="spellEnd"/>
      <w:r w:rsidRPr="00384887">
        <w:rPr>
          <w:sz w:val="24"/>
          <w:szCs w:val="24"/>
        </w:rPr>
        <w:t xml:space="preserve">; </w:t>
      </w:r>
    </w:p>
    <w:p w:rsidR="00384887" w:rsidRDefault="00384887" w:rsidP="00FE549E">
      <w:pPr>
        <w:pStyle w:val="Paragrafoelenco"/>
        <w:numPr>
          <w:ilvl w:val="0"/>
          <w:numId w:val="7"/>
        </w:numPr>
        <w:rPr>
          <w:sz w:val="24"/>
          <w:szCs w:val="24"/>
        </w:rPr>
      </w:pPr>
      <w:r w:rsidRPr="00384887">
        <w:rPr>
          <w:sz w:val="24"/>
          <w:szCs w:val="24"/>
        </w:rPr>
        <w:t>violato l’obbligo di riservatezza</w:t>
      </w:r>
      <w:r w:rsidR="006C6F5D">
        <w:rPr>
          <w:sz w:val="24"/>
          <w:szCs w:val="24"/>
        </w:rPr>
        <w:t xml:space="preserve"> su</w:t>
      </w:r>
      <w:r w:rsidR="0043289C">
        <w:rPr>
          <w:sz w:val="24"/>
          <w:szCs w:val="24"/>
        </w:rPr>
        <w:t>ll’identità del segnalante</w:t>
      </w:r>
      <w:r w:rsidR="006C6F5D">
        <w:rPr>
          <w:sz w:val="24"/>
          <w:szCs w:val="24"/>
        </w:rPr>
        <w:t xml:space="preserve"> o su</w:t>
      </w:r>
      <w:r w:rsidR="00FE790C">
        <w:rPr>
          <w:sz w:val="24"/>
          <w:szCs w:val="24"/>
        </w:rPr>
        <w:t>l contenuto della segnalazione</w:t>
      </w:r>
      <w:r w:rsidRPr="00384887">
        <w:rPr>
          <w:sz w:val="24"/>
          <w:szCs w:val="24"/>
        </w:rPr>
        <w:t>;</w:t>
      </w:r>
    </w:p>
    <w:p w:rsidR="00384887" w:rsidRPr="006C6F5D" w:rsidRDefault="00FE790C" w:rsidP="00FE549E">
      <w:pPr>
        <w:pStyle w:val="Paragrafoelenco"/>
        <w:numPr>
          <w:ilvl w:val="0"/>
          <w:numId w:val="7"/>
        </w:numPr>
        <w:rPr>
          <w:sz w:val="24"/>
          <w:szCs w:val="24"/>
        </w:rPr>
      </w:pPr>
      <w:r>
        <w:rPr>
          <w:sz w:val="24"/>
          <w:szCs w:val="24"/>
        </w:rPr>
        <w:t xml:space="preserve">disatteso le disposizioni del Modello 231 e dei documenti </w:t>
      </w:r>
      <w:r w:rsidR="006C6F5D">
        <w:rPr>
          <w:sz w:val="24"/>
          <w:szCs w:val="24"/>
        </w:rPr>
        <w:t xml:space="preserve">richiamati </w:t>
      </w:r>
      <w:r>
        <w:rPr>
          <w:sz w:val="24"/>
          <w:szCs w:val="24"/>
        </w:rPr>
        <w:t xml:space="preserve">(Codice Etico, Regolamenti, </w:t>
      </w:r>
      <w:r w:rsidR="006C6F5D">
        <w:rPr>
          <w:sz w:val="24"/>
          <w:szCs w:val="24"/>
        </w:rPr>
        <w:t>Procedure</w:t>
      </w:r>
      <w:r>
        <w:rPr>
          <w:sz w:val="24"/>
          <w:szCs w:val="24"/>
        </w:rPr>
        <w:t>, etc.)</w:t>
      </w:r>
      <w:r w:rsidR="00384887" w:rsidRPr="006C6F5D">
        <w:rPr>
          <w:bCs/>
          <w:sz w:val="24"/>
          <w:szCs w:val="24"/>
        </w:rPr>
        <w:t>.</w:t>
      </w:r>
    </w:p>
    <w:p w:rsidR="00D95A5B" w:rsidRPr="0043289C" w:rsidRDefault="0043289C" w:rsidP="00E7061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D95A5B" w:rsidRPr="0043289C">
        <w:rPr>
          <w:sz w:val="24"/>
          <w:szCs w:val="24"/>
        </w:rPr>
        <w:t xml:space="preserve">addove, sulla base delle valutazioni e </w:t>
      </w:r>
      <w:r>
        <w:rPr>
          <w:sz w:val="24"/>
          <w:szCs w:val="24"/>
        </w:rPr>
        <w:t xml:space="preserve">delle </w:t>
      </w:r>
      <w:r w:rsidR="00D95A5B" w:rsidRPr="0043289C">
        <w:rPr>
          <w:sz w:val="24"/>
          <w:szCs w:val="24"/>
        </w:rPr>
        <w:t xml:space="preserve">indagini eseguite, i fatti segnalati dovessero risultare infondati e/o inconsistenti il </w:t>
      </w:r>
      <w:bookmarkStart w:id="22" w:name="_Hlk144287077"/>
      <w:r w:rsidR="00D95A5B" w:rsidRPr="0043289C">
        <w:rPr>
          <w:sz w:val="24"/>
          <w:szCs w:val="24"/>
        </w:rPr>
        <w:t>segnalante</w:t>
      </w:r>
      <w:bookmarkEnd w:id="22"/>
      <w:r w:rsidR="00D95A5B" w:rsidRPr="0043289C">
        <w:rPr>
          <w:sz w:val="24"/>
          <w:szCs w:val="24"/>
        </w:rPr>
        <w:t xml:space="preserve"> che abbia effettuato la segnalazione in buona fede non </w:t>
      </w:r>
      <w:r w:rsidR="00800A28">
        <w:rPr>
          <w:sz w:val="24"/>
          <w:szCs w:val="24"/>
        </w:rPr>
        <w:t>potrà essere soggetto a procedimento sanzionatorio</w:t>
      </w:r>
      <w:r w:rsidR="00D95A5B" w:rsidRPr="0043289C">
        <w:rPr>
          <w:sz w:val="24"/>
          <w:szCs w:val="24"/>
        </w:rPr>
        <w:t xml:space="preserve">. </w:t>
      </w:r>
    </w:p>
    <w:p w:rsidR="00D95A5B" w:rsidRDefault="00D95A5B" w:rsidP="00D95A5B">
      <w:pPr>
        <w:spacing w:after="0"/>
        <w:jc w:val="both"/>
        <w:rPr>
          <w:sz w:val="28"/>
          <w:szCs w:val="28"/>
        </w:rPr>
      </w:pPr>
    </w:p>
    <w:p w:rsidR="008A27FC" w:rsidRDefault="00E70613" w:rsidP="00D95A5B">
      <w:pPr>
        <w:spacing w:after="0"/>
        <w:jc w:val="both"/>
        <w:rPr>
          <w:b/>
          <w:sz w:val="24"/>
          <w:szCs w:val="24"/>
        </w:rPr>
      </w:pPr>
      <w:r w:rsidRPr="00E70613">
        <w:rPr>
          <w:b/>
          <w:sz w:val="24"/>
          <w:szCs w:val="24"/>
        </w:rPr>
        <w:t>11</w:t>
      </w:r>
      <w:r w:rsidR="00D95A5B" w:rsidRPr="005D6095">
        <w:rPr>
          <w:b/>
          <w:sz w:val="24"/>
          <w:szCs w:val="24"/>
        </w:rPr>
        <w:t xml:space="preserve">. </w:t>
      </w:r>
      <w:r w:rsidR="001C1955">
        <w:rPr>
          <w:b/>
          <w:sz w:val="24"/>
          <w:szCs w:val="24"/>
        </w:rPr>
        <w:t xml:space="preserve">- </w:t>
      </w:r>
      <w:r w:rsidR="00D95A5B" w:rsidRPr="005D6095">
        <w:rPr>
          <w:b/>
          <w:sz w:val="24"/>
          <w:szCs w:val="24"/>
        </w:rPr>
        <w:t xml:space="preserve">Iniziative di </w:t>
      </w:r>
      <w:r w:rsidR="001C1955">
        <w:rPr>
          <w:b/>
          <w:sz w:val="24"/>
          <w:szCs w:val="24"/>
        </w:rPr>
        <w:t xml:space="preserve">informazione e </w:t>
      </w:r>
      <w:r w:rsidR="00D95A5B" w:rsidRPr="005D6095">
        <w:rPr>
          <w:b/>
          <w:sz w:val="24"/>
          <w:szCs w:val="24"/>
        </w:rPr>
        <w:t>sensibilizzazione</w:t>
      </w:r>
    </w:p>
    <w:p w:rsidR="00B34668" w:rsidRPr="008A27FC" w:rsidRDefault="00810283" w:rsidP="00D95A5B">
      <w:pPr>
        <w:spacing w:after="0"/>
        <w:jc w:val="both"/>
        <w:rPr>
          <w:b/>
          <w:sz w:val="24"/>
          <w:szCs w:val="24"/>
        </w:rPr>
      </w:pPr>
      <w:r>
        <w:rPr>
          <w:sz w:val="24"/>
          <w:szCs w:val="24"/>
        </w:rPr>
        <w:t>L</w:t>
      </w:r>
      <w:r w:rsidR="008A27FC">
        <w:rPr>
          <w:sz w:val="24"/>
          <w:szCs w:val="24"/>
        </w:rPr>
        <w:t xml:space="preserve">’UICI Sicilia </w:t>
      </w:r>
      <w:r w:rsidR="009D5928">
        <w:rPr>
          <w:sz w:val="24"/>
          <w:szCs w:val="24"/>
        </w:rPr>
        <w:t>è</w:t>
      </w:r>
      <w:r w:rsidR="008A27FC">
        <w:rPr>
          <w:sz w:val="24"/>
          <w:szCs w:val="24"/>
        </w:rPr>
        <w:t xml:space="preserve"> </w:t>
      </w:r>
      <w:r>
        <w:rPr>
          <w:sz w:val="24"/>
          <w:szCs w:val="24"/>
        </w:rPr>
        <w:t>tenut</w:t>
      </w:r>
      <w:r w:rsidR="009D5928">
        <w:rPr>
          <w:sz w:val="24"/>
          <w:szCs w:val="24"/>
        </w:rPr>
        <w:t>a</w:t>
      </w:r>
      <w:r w:rsidR="00B34668">
        <w:rPr>
          <w:sz w:val="24"/>
          <w:szCs w:val="24"/>
        </w:rPr>
        <w:t xml:space="preserve"> a</w:t>
      </w:r>
      <w:r w:rsidR="00B1322C">
        <w:rPr>
          <w:sz w:val="24"/>
          <w:szCs w:val="24"/>
        </w:rPr>
        <w:t>d</w:t>
      </w:r>
      <w:r w:rsidR="00B346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informare </w:t>
      </w:r>
      <w:r w:rsidR="00B34668">
        <w:rPr>
          <w:sz w:val="24"/>
          <w:szCs w:val="24"/>
        </w:rPr>
        <w:t xml:space="preserve">il personale </w:t>
      </w:r>
      <w:r w:rsidR="009D5928">
        <w:rPr>
          <w:sz w:val="24"/>
          <w:szCs w:val="24"/>
        </w:rPr>
        <w:t xml:space="preserve">dipendente </w:t>
      </w:r>
      <w:r w:rsidR="00B34668">
        <w:rPr>
          <w:sz w:val="24"/>
          <w:szCs w:val="24"/>
        </w:rPr>
        <w:t xml:space="preserve">e gli altri soggetti legittimati ad effettuare </w:t>
      </w:r>
      <w:r w:rsidR="00800A28">
        <w:rPr>
          <w:sz w:val="24"/>
          <w:szCs w:val="24"/>
        </w:rPr>
        <w:t xml:space="preserve">le </w:t>
      </w:r>
      <w:r w:rsidR="00B34668">
        <w:rPr>
          <w:sz w:val="24"/>
          <w:szCs w:val="24"/>
        </w:rPr>
        <w:t>segnalazioni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</w:t>
      </w:r>
      <w:r w:rsidR="00800A28" w:rsidRPr="0043289C">
        <w:rPr>
          <w:sz w:val="24"/>
          <w:szCs w:val="24"/>
        </w:rPr>
        <w:t>histleblowing</w:t>
      </w:r>
      <w:proofErr w:type="spellEnd"/>
      <w:r w:rsidR="00B34668">
        <w:rPr>
          <w:sz w:val="24"/>
          <w:szCs w:val="24"/>
        </w:rPr>
        <w:t xml:space="preserve"> (par. 3) </w:t>
      </w:r>
      <w:r w:rsidR="00230AA1">
        <w:rPr>
          <w:sz w:val="24"/>
          <w:szCs w:val="24"/>
        </w:rPr>
        <w:t>dell’</w:t>
      </w:r>
      <w:r w:rsidR="00B34668">
        <w:rPr>
          <w:sz w:val="24"/>
          <w:szCs w:val="24"/>
        </w:rPr>
        <w:t>approvazione</w:t>
      </w:r>
      <w:r w:rsidR="00230AA1">
        <w:rPr>
          <w:sz w:val="24"/>
          <w:szCs w:val="24"/>
        </w:rPr>
        <w:t xml:space="preserve"> </w:t>
      </w:r>
      <w:r w:rsidR="00230AA1" w:rsidRPr="00B1322C">
        <w:rPr>
          <w:sz w:val="24"/>
          <w:szCs w:val="24"/>
        </w:rPr>
        <w:t>del</w:t>
      </w:r>
      <w:r w:rsidR="00B1322C">
        <w:rPr>
          <w:sz w:val="24"/>
          <w:szCs w:val="24"/>
        </w:rPr>
        <w:t>la</w:t>
      </w:r>
      <w:r w:rsidR="00230AA1" w:rsidRPr="00B1322C">
        <w:rPr>
          <w:sz w:val="24"/>
          <w:szCs w:val="24"/>
        </w:rPr>
        <w:t xml:space="preserve"> presente </w:t>
      </w:r>
      <w:r w:rsidR="00B1322C">
        <w:rPr>
          <w:sz w:val="24"/>
          <w:szCs w:val="24"/>
        </w:rPr>
        <w:t>procedura</w:t>
      </w:r>
      <w:r w:rsidR="00230AA1">
        <w:rPr>
          <w:sz w:val="24"/>
          <w:szCs w:val="24"/>
        </w:rPr>
        <w:t xml:space="preserve"> </w:t>
      </w:r>
      <w:r w:rsidR="00B1322C">
        <w:rPr>
          <w:sz w:val="24"/>
          <w:szCs w:val="24"/>
        </w:rPr>
        <w:t>e</w:t>
      </w:r>
      <w:r w:rsidR="00230AA1">
        <w:rPr>
          <w:sz w:val="24"/>
          <w:szCs w:val="24"/>
        </w:rPr>
        <w:t xml:space="preserve"> a pubblica</w:t>
      </w:r>
      <w:r w:rsidR="00B1322C">
        <w:rPr>
          <w:sz w:val="24"/>
          <w:szCs w:val="24"/>
        </w:rPr>
        <w:t>rla</w:t>
      </w:r>
      <w:r w:rsidR="00230AA1">
        <w:rPr>
          <w:sz w:val="24"/>
          <w:szCs w:val="24"/>
        </w:rPr>
        <w:t xml:space="preserve"> su</w:t>
      </w:r>
      <w:r w:rsidR="00B1322C">
        <w:rPr>
          <w:sz w:val="24"/>
          <w:szCs w:val="24"/>
        </w:rPr>
        <w:t>l proprio</w:t>
      </w:r>
      <w:r w:rsidR="00230AA1">
        <w:rPr>
          <w:sz w:val="24"/>
          <w:szCs w:val="24"/>
        </w:rPr>
        <w:t xml:space="preserve"> </w:t>
      </w:r>
      <w:r w:rsidR="00975E45">
        <w:rPr>
          <w:sz w:val="24"/>
          <w:szCs w:val="24"/>
        </w:rPr>
        <w:t xml:space="preserve">sito </w:t>
      </w:r>
      <w:r w:rsidR="00B1322C">
        <w:rPr>
          <w:sz w:val="24"/>
          <w:szCs w:val="24"/>
        </w:rPr>
        <w:t xml:space="preserve">web </w:t>
      </w:r>
      <w:r w:rsidR="00230AA1" w:rsidRPr="00B15F00">
        <w:rPr>
          <w:sz w:val="24"/>
          <w:szCs w:val="24"/>
        </w:rPr>
        <w:t>nella Sezione “Amministrazione Trasparente</w:t>
      </w:r>
      <w:r w:rsidR="00230AA1">
        <w:rPr>
          <w:sz w:val="24"/>
          <w:szCs w:val="24"/>
        </w:rPr>
        <w:t>” - Sotto sezione “Segnalazioni</w:t>
      </w:r>
      <w:r w:rsidR="00230AA1" w:rsidRPr="00B15F00">
        <w:rPr>
          <w:sz w:val="24"/>
          <w:szCs w:val="24"/>
        </w:rPr>
        <w:t xml:space="preserve"> </w:t>
      </w:r>
      <w:proofErr w:type="spellStart"/>
      <w:r w:rsidR="00230AA1" w:rsidRPr="00B15F00">
        <w:rPr>
          <w:sz w:val="24"/>
          <w:szCs w:val="24"/>
        </w:rPr>
        <w:t>whistleblowing</w:t>
      </w:r>
      <w:proofErr w:type="spellEnd"/>
      <w:r w:rsidR="00230AA1" w:rsidRPr="00B15F00">
        <w:rPr>
          <w:sz w:val="24"/>
          <w:szCs w:val="24"/>
        </w:rPr>
        <w:t>”</w:t>
      </w:r>
      <w:r w:rsidR="00B34668">
        <w:rPr>
          <w:sz w:val="24"/>
          <w:szCs w:val="24"/>
        </w:rPr>
        <w:t>.</w:t>
      </w:r>
    </w:p>
    <w:p w:rsidR="00A97902" w:rsidRPr="005D6095" w:rsidRDefault="00A97902" w:rsidP="00A9790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Nella suddetta Sotto</w:t>
      </w:r>
      <w:r w:rsidR="00C91717">
        <w:rPr>
          <w:sz w:val="24"/>
          <w:szCs w:val="24"/>
        </w:rPr>
        <w:t xml:space="preserve"> sezione va altresì pubblicato </w:t>
      </w:r>
      <w:r>
        <w:rPr>
          <w:sz w:val="24"/>
          <w:szCs w:val="24"/>
        </w:rPr>
        <w:t>lo “stampato”</w:t>
      </w:r>
      <w:r w:rsidR="00B1322C">
        <w:rPr>
          <w:sz w:val="24"/>
          <w:szCs w:val="24"/>
        </w:rPr>
        <w:t xml:space="preserve"> per effettuare le segnalazioni</w:t>
      </w:r>
      <w:r>
        <w:rPr>
          <w:sz w:val="24"/>
          <w:szCs w:val="24"/>
        </w:rPr>
        <w:t xml:space="preserve"> e l</w:t>
      </w:r>
      <w:r w:rsidRPr="005D6095">
        <w:rPr>
          <w:sz w:val="24"/>
          <w:szCs w:val="24"/>
        </w:rPr>
        <w:t xml:space="preserve">’informativa </w:t>
      </w:r>
      <w:r>
        <w:rPr>
          <w:sz w:val="24"/>
          <w:szCs w:val="24"/>
        </w:rPr>
        <w:t xml:space="preserve">(privacy) </w:t>
      </w:r>
      <w:r w:rsidRPr="005D6095">
        <w:rPr>
          <w:sz w:val="24"/>
          <w:szCs w:val="24"/>
        </w:rPr>
        <w:t>sul trattamento dei dati personali de</w:t>
      </w:r>
      <w:r>
        <w:rPr>
          <w:sz w:val="24"/>
          <w:szCs w:val="24"/>
        </w:rPr>
        <w:t>l segnalante e degli altri soggetti nominati nella segnalazione.</w:t>
      </w:r>
    </w:p>
    <w:p w:rsidR="00D95A5B" w:rsidRPr="00E70613" w:rsidRDefault="00DC673B" w:rsidP="00D95A5B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L’UICI Sicilia</w:t>
      </w:r>
      <w:r w:rsidR="006D7A17">
        <w:rPr>
          <w:sz w:val="24"/>
          <w:szCs w:val="24"/>
        </w:rPr>
        <w:t>, di concerto con l</w:t>
      </w:r>
      <w:r w:rsidR="00D95A5B" w:rsidRPr="00E70613">
        <w:rPr>
          <w:sz w:val="24"/>
          <w:szCs w:val="24"/>
        </w:rPr>
        <w:t>’Organismo di Vigilanza</w:t>
      </w:r>
      <w:r w:rsidR="006D7A17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5D1D7B">
        <w:rPr>
          <w:sz w:val="24"/>
          <w:szCs w:val="24"/>
        </w:rPr>
        <w:t>è tenut</w:t>
      </w:r>
      <w:r>
        <w:rPr>
          <w:sz w:val="24"/>
          <w:szCs w:val="24"/>
        </w:rPr>
        <w:t>a</w:t>
      </w:r>
      <w:r w:rsidR="00975E45">
        <w:rPr>
          <w:sz w:val="24"/>
          <w:szCs w:val="24"/>
        </w:rPr>
        <w:t xml:space="preserve"> altresì</w:t>
      </w:r>
      <w:r>
        <w:rPr>
          <w:sz w:val="24"/>
          <w:szCs w:val="24"/>
        </w:rPr>
        <w:t xml:space="preserve"> </w:t>
      </w:r>
      <w:r w:rsidR="00975E45">
        <w:rPr>
          <w:sz w:val="24"/>
          <w:szCs w:val="24"/>
        </w:rPr>
        <w:t xml:space="preserve">ad </w:t>
      </w:r>
      <w:r w:rsidR="00975E45" w:rsidRPr="00E70613">
        <w:rPr>
          <w:sz w:val="24"/>
          <w:szCs w:val="24"/>
        </w:rPr>
        <w:t xml:space="preserve">intraprende ogni </w:t>
      </w:r>
      <w:r w:rsidR="00975E45">
        <w:rPr>
          <w:sz w:val="24"/>
          <w:szCs w:val="24"/>
        </w:rPr>
        <w:t xml:space="preserve">utile </w:t>
      </w:r>
      <w:r w:rsidR="00975E45" w:rsidRPr="00E70613">
        <w:rPr>
          <w:sz w:val="24"/>
          <w:szCs w:val="24"/>
        </w:rPr>
        <w:t xml:space="preserve">iniziativa </w:t>
      </w:r>
      <w:r w:rsidR="00975E45">
        <w:rPr>
          <w:sz w:val="24"/>
          <w:szCs w:val="24"/>
        </w:rPr>
        <w:t xml:space="preserve">per </w:t>
      </w:r>
      <w:r w:rsidR="00975E45" w:rsidRPr="00E70613">
        <w:rPr>
          <w:sz w:val="24"/>
          <w:szCs w:val="24"/>
        </w:rPr>
        <w:t>divulgare la conoscenza dell’istituto</w:t>
      </w:r>
      <w:r w:rsidR="00975E45">
        <w:rPr>
          <w:sz w:val="24"/>
          <w:szCs w:val="24"/>
        </w:rPr>
        <w:t xml:space="preserve"> del </w:t>
      </w:r>
      <w:proofErr w:type="spellStart"/>
      <w:r w:rsidR="00975E45" w:rsidRPr="00E70613">
        <w:rPr>
          <w:sz w:val="24"/>
          <w:szCs w:val="24"/>
        </w:rPr>
        <w:t>whistleblowing</w:t>
      </w:r>
      <w:proofErr w:type="spellEnd"/>
      <w:r w:rsidR="00975E45">
        <w:rPr>
          <w:sz w:val="24"/>
          <w:szCs w:val="24"/>
        </w:rPr>
        <w:t xml:space="preserve">, come l’organizzazione </w:t>
      </w:r>
      <w:r w:rsidR="00975E45" w:rsidRPr="00E70613">
        <w:rPr>
          <w:sz w:val="24"/>
          <w:szCs w:val="24"/>
        </w:rPr>
        <w:t xml:space="preserve">di </w:t>
      </w:r>
      <w:r w:rsidR="00975E45">
        <w:rPr>
          <w:sz w:val="24"/>
          <w:szCs w:val="24"/>
        </w:rPr>
        <w:t xml:space="preserve">incontri con il personale </w:t>
      </w:r>
      <w:r w:rsidR="00B34668">
        <w:rPr>
          <w:sz w:val="24"/>
          <w:szCs w:val="24"/>
        </w:rPr>
        <w:t xml:space="preserve">dipendente </w:t>
      </w:r>
      <w:r>
        <w:rPr>
          <w:sz w:val="24"/>
          <w:szCs w:val="24"/>
        </w:rPr>
        <w:t xml:space="preserve">e con i collaboratori interni </w:t>
      </w:r>
      <w:r w:rsidR="00975E45">
        <w:rPr>
          <w:sz w:val="24"/>
          <w:szCs w:val="24"/>
        </w:rPr>
        <w:t>sui contenuti del</w:t>
      </w:r>
      <w:r>
        <w:rPr>
          <w:sz w:val="24"/>
          <w:szCs w:val="24"/>
        </w:rPr>
        <w:t>la</w:t>
      </w:r>
      <w:r w:rsidR="00D95A5B" w:rsidRPr="00E70613">
        <w:rPr>
          <w:sz w:val="24"/>
          <w:szCs w:val="24"/>
        </w:rPr>
        <w:t xml:space="preserve"> presente </w:t>
      </w:r>
      <w:r>
        <w:rPr>
          <w:sz w:val="24"/>
          <w:szCs w:val="24"/>
        </w:rPr>
        <w:t>procedura</w:t>
      </w:r>
      <w:r w:rsidR="00D95A5B" w:rsidRPr="00E70613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in particolare </w:t>
      </w:r>
      <w:r w:rsidR="00D95A5B" w:rsidRPr="00E70613">
        <w:rPr>
          <w:sz w:val="24"/>
          <w:szCs w:val="24"/>
        </w:rPr>
        <w:t>sulle finalità</w:t>
      </w:r>
      <w:r w:rsidR="005D1D7B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975E45">
        <w:rPr>
          <w:sz w:val="24"/>
          <w:szCs w:val="24"/>
        </w:rPr>
        <w:t xml:space="preserve">sugli obblighi di </w:t>
      </w:r>
      <w:r w:rsidR="00D95A5B" w:rsidRPr="00E70613">
        <w:rPr>
          <w:sz w:val="24"/>
          <w:szCs w:val="24"/>
        </w:rPr>
        <w:t>segnalazione</w:t>
      </w:r>
      <w:r w:rsidR="00C15BEE">
        <w:rPr>
          <w:sz w:val="24"/>
          <w:szCs w:val="24"/>
        </w:rPr>
        <w:t xml:space="preserve"> e</w:t>
      </w:r>
      <w:r w:rsidR="00D95A5B" w:rsidRPr="00E70613">
        <w:rPr>
          <w:sz w:val="24"/>
          <w:szCs w:val="24"/>
        </w:rPr>
        <w:t xml:space="preserve"> su</w:t>
      </w:r>
      <w:r w:rsidR="005D1D7B">
        <w:rPr>
          <w:sz w:val="24"/>
          <w:szCs w:val="24"/>
        </w:rPr>
        <w:t>lle relative conseguenze sanzionatorie</w:t>
      </w:r>
      <w:r w:rsidR="00C15BEE">
        <w:rPr>
          <w:sz w:val="24"/>
          <w:szCs w:val="24"/>
        </w:rPr>
        <w:t>.</w:t>
      </w:r>
    </w:p>
    <w:p w:rsidR="00D95A5B" w:rsidRPr="00F5356A" w:rsidRDefault="005D6095" w:rsidP="00D95A5B">
      <w:pPr>
        <w:spacing w:after="0"/>
        <w:jc w:val="both"/>
        <w:rPr>
          <w:b/>
          <w:sz w:val="28"/>
          <w:szCs w:val="28"/>
        </w:rPr>
      </w:pPr>
      <w:r>
        <w:rPr>
          <w:sz w:val="24"/>
          <w:szCs w:val="24"/>
        </w:rPr>
        <w:t>Con riferimento ai soggetti esterni</w:t>
      </w:r>
      <w:r w:rsidR="00A97902">
        <w:rPr>
          <w:sz w:val="24"/>
          <w:szCs w:val="24"/>
        </w:rPr>
        <w:t xml:space="preserve"> (Collaboratori</w:t>
      </w:r>
      <w:r>
        <w:rPr>
          <w:sz w:val="24"/>
          <w:szCs w:val="24"/>
        </w:rPr>
        <w:t xml:space="preserve">, </w:t>
      </w:r>
      <w:r w:rsidR="00A97902">
        <w:rPr>
          <w:sz w:val="24"/>
          <w:szCs w:val="24"/>
        </w:rPr>
        <w:t xml:space="preserve">Consulenti, Fornitori, etc.), </w:t>
      </w:r>
      <w:r w:rsidR="00DC673B">
        <w:rPr>
          <w:sz w:val="24"/>
          <w:szCs w:val="24"/>
        </w:rPr>
        <w:t>aventi</w:t>
      </w:r>
      <w:r w:rsidR="00A97902">
        <w:rPr>
          <w:sz w:val="24"/>
          <w:szCs w:val="24"/>
        </w:rPr>
        <w:t xml:space="preserve"> qualsiasi</w:t>
      </w:r>
      <w:r>
        <w:rPr>
          <w:sz w:val="24"/>
          <w:szCs w:val="24"/>
        </w:rPr>
        <w:t xml:space="preserve"> tipologia contrattuale, </w:t>
      </w:r>
      <w:r w:rsidR="00DC673B">
        <w:rPr>
          <w:sz w:val="24"/>
          <w:szCs w:val="24"/>
        </w:rPr>
        <w:t xml:space="preserve">L’UICI Sicilia </w:t>
      </w:r>
      <w:r w:rsidR="00A97902">
        <w:rPr>
          <w:sz w:val="24"/>
          <w:szCs w:val="24"/>
        </w:rPr>
        <w:t>è tenuta</w:t>
      </w:r>
      <w:r>
        <w:rPr>
          <w:sz w:val="24"/>
          <w:szCs w:val="24"/>
        </w:rPr>
        <w:t xml:space="preserve"> ad </w:t>
      </w:r>
      <w:r w:rsidR="002821D9" w:rsidRPr="00E70613">
        <w:rPr>
          <w:sz w:val="24"/>
          <w:szCs w:val="24"/>
        </w:rPr>
        <w:t>adegua</w:t>
      </w:r>
      <w:r>
        <w:rPr>
          <w:sz w:val="24"/>
          <w:szCs w:val="24"/>
        </w:rPr>
        <w:t>re</w:t>
      </w:r>
      <w:r w:rsidR="002821D9" w:rsidRPr="00E70613">
        <w:rPr>
          <w:sz w:val="24"/>
          <w:szCs w:val="24"/>
        </w:rPr>
        <w:t xml:space="preserve"> i </w:t>
      </w:r>
      <w:r>
        <w:rPr>
          <w:sz w:val="24"/>
          <w:szCs w:val="24"/>
        </w:rPr>
        <w:t>relativi</w:t>
      </w:r>
      <w:r w:rsidR="002821D9" w:rsidRPr="00E70613">
        <w:rPr>
          <w:sz w:val="24"/>
          <w:szCs w:val="24"/>
        </w:rPr>
        <w:t xml:space="preserve"> contratti</w:t>
      </w:r>
      <w:r w:rsidR="002E0C35">
        <w:rPr>
          <w:sz w:val="24"/>
          <w:szCs w:val="24"/>
        </w:rPr>
        <w:t>,</w:t>
      </w:r>
      <w:r w:rsidR="00DC673B">
        <w:rPr>
          <w:sz w:val="24"/>
          <w:szCs w:val="24"/>
        </w:rPr>
        <w:t xml:space="preserve"> </w:t>
      </w:r>
      <w:r w:rsidR="002E0C35">
        <w:rPr>
          <w:sz w:val="24"/>
          <w:szCs w:val="24"/>
        </w:rPr>
        <w:t xml:space="preserve">evidenziando la loro </w:t>
      </w:r>
      <w:r>
        <w:rPr>
          <w:sz w:val="24"/>
          <w:szCs w:val="24"/>
        </w:rPr>
        <w:t>legittima</w:t>
      </w:r>
      <w:r w:rsidR="002E0C35">
        <w:rPr>
          <w:sz w:val="24"/>
          <w:szCs w:val="24"/>
        </w:rPr>
        <w:t>zione</w:t>
      </w:r>
      <w:r w:rsidR="00DC673B">
        <w:rPr>
          <w:sz w:val="24"/>
          <w:szCs w:val="24"/>
        </w:rPr>
        <w:t xml:space="preserve"> </w:t>
      </w:r>
      <w:r w:rsidR="002E0C35">
        <w:rPr>
          <w:sz w:val="24"/>
          <w:szCs w:val="24"/>
        </w:rPr>
        <w:t>a</w:t>
      </w:r>
      <w:r w:rsidR="002821D9" w:rsidRPr="00E70613">
        <w:rPr>
          <w:sz w:val="24"/>
          <w:szCs w:val="24"/>
        </w:rPr>
        <w:t>d effettuare segnalazion</w:t>
      </w:r>
      <w:r w:rsidR="002E0C35">
        <w:rPr>
          <w:sz w:val="24"/>
          <w:szCs w:val="24"/>
        </w:rPr>
        <w:t>i</w:t>
      </w:r>
      <w:r w:rsidR="00DC673B">
        <w:rPr>
          <w:sz w:val="24"/>
          <w:szCs w:val="24"/>
        </w:rPr>
        <w:t xml:space="preserve"> </w:t>
      </w:r>
      <w:proofErr w:type="spellStart"/>
      <w:r w:rsidR="002E0C35" w:rsidRPr="00E70613">
        <w:rPr>
          <w:sz w:val="24"/>
          <w:szCs w:val="24"/>
        </w:rPr>
        <w:t>whistleblowing</w:t>
      </w:r>
      <w:proofErr w:type="spellEnd"/>
      <w:r>
        <w:rPr>
          <w:sz w:val="24"/>
          <w:szCs w:val="24"/>
        </w:rPr>
        <w:t xml:space="preserve"> e </w:t>
      </w:r>
      <w:r w:rsidR="002E0C35">
        <w:rPr>
          <w:sz w:val="24"/>
          <w:szCs w:val="24"/>
        </w:rPr>
        <w:t>la relativa potestà de</w:t>
      </w:r>
      <w:r>
        <w:rPr>
          <w:sz w:val="24"/>
          <w:szCs w:val="24"/>
        </w:rPr>
        <w:t>ll</w:t>
      </w:r>
      <w:r w:rsidR="00A97902">
        <w:rPr>
          <w:sz w:val="24"/>
          <w:szCs w:val="24"/>
        </w:rPr>
        <w:t xml:space="preserve">’UICI </w:t>
      </w:r>
      <w:r>
        <w:rPr>
          <w:sz w:val="24"/>
          <w:szCs w:val="24"/>
        </w:rPr>
        <w:t xml:space="preserve">di applicare le sanzioni </w:t>
      </w:r>
      <w:r w:rsidR="00B50AA7">
        <w:rPr>
          <w:sz w:val="24"/>
          <w:szCs w:val="24"/>
        </w:rPr>
        <w:t xml:space="preserve">ivi </w:t>
      </w:r>
      <w:r>
        <w:rPr>
          <w:sz w:val="24"/>
          <w:szCs w:val="24"/>
        </w:rPr>
        <w:t>previste.</w:t>
      </w:r>
    </w:p>
    <w:p w:rsidR="00B34668" w:rsidRDefault="00B34668" w:rsidP="00D95A5B">
      <w:pPr>
        <w:spacing w:after="0"/>
        <w:jc w:val="both"/>
        <w:rPr>
          <w:b/>
          <w:sz w:val="24"/>
          <w:szCs w:val="24"/>
        </w:rPr>
      </w:pPr>
    </w:p>
    <w:p w:rsidR="00D95A5B" w:rsidRPr="005D6095" w:rsidRDefault="005D6095" w:rsidP="00D95A5B">
      <w:pPr>
        <w:spacing w:after="0"/>
        <w:jc w:val="both"/>
        <w:rPr>
          <w:sz w:val="24"/>
          <w:szCs w:val="24"/>
        </w:rPr>
      </w:pPr>
      <w:r w:rsidRPr="00B50AA7">
        <w:rPr>
          <w:b/>
          <w:sz w:val="24"/>
          <w:szCs w:val="24"/>
        </w:rPr>
        <w:t>12</w:t>
      </w:r>
      <w:r w:rsidR="00B50AA7">
        <w:rPr>
          <w:b/>
          <w:sz w:val="24"/>
          <w:szCs w:val="24"/>
        </w:rPr>
        <w:t xml:space="preserve">. - </w:t>
      </w:r>
      <w:r w:rsidR="00D95A5B" w:rsidRPr="00B50AA7">
        <w:rPr>
          <w:b/>
          <w:sz w:val="24"/>
          <w:szCs w:val="24"/>
        </w:rPr>
        <w:t>Entrata in vigore</w:t>
      </w:r>
    </w:p>
    <w:p w:rsidR="00B50AA7" w:rsidRDefault="00B50AA7" w:rsidP="00B15F0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</w:t>
      </w:r>
      <w:r w:rsidR="00D95A5B" w:rsidRPr="00B15F00">
        <w:rPr>
          <w:sz w:val="24"/>
          <w:szCs w:val="24"/>
        </w:rPr>
        <w:t xml:space="preserve"> presente </w:t>
      </w:r>
      <w:r w:rsidR="004F22E8">
        <w:rPr>
          <w:sz w:val="24"/>
          <w:szCs w:val="24"/>
        </w:rPr>
        <w:t>“</w:t>
      </w:r>
      <w:r>
        <w:rPr>
          <w:sz w:val="24"/>
          <w:szCs w:val="24"/>
        </w:rPr>
        <w:t>Procedura</w:t>
      </w:r>
      <w:r w:rsidR="004F22E8">
        <w:rPr>
          <w:sz w:val="24"/>
          <w:szCs w:val="24"/>
        </w:rPr>
        <w:t>”</w:t>
      </w:r>
      <w:r w:rsidR="005D6095" w:rsidRPr="00B15F00">
        <w:rPr>
          <w:sz w:val="24"/>
          <w:szCs w:val="24"/>
        </w:rPr>
        <w:t xml:space="preserve"> </w:t>
      </w:r>
      <w:r w:rsidR="004F22E8">
        <w:rPr>
          <w:sz w:val="24"/>
          <w:szCs w:val="24"/>
        </w:rPr>
        <w:t xml:space="preserve">va </w:t>
      </w:r>
      <w:r w:rsidR="004F22E8" w:rsidRPr="00B15F00">
        <w:rPr>
          <w:sz w:val="24"/>
          <w:szCs w:val="24"/>
        </w:rPr>
        <w:t>approva</w:t>
      </w:r>
      <w:r w:rsidR="004F22E8">
        <w:rPr>
          <w:sz w:val="24"/>
          <w:szCs w:val="24"/>
        </w:rPr>
        <w:t>ta</w:t>
      </w:r>
      <w:r w:rsidR="004F22E8" w:rsidRPr="00B15F00">
        <w:rPr>
          <w:sz w:val="24"/>
          <w:szCs w:val="24"/>
        </w:rPr>
        <w:t xml:space="preserve"> da</w:t>
      </w:r>
      <w:r w:rsidR="004F22E8">
        <w:rPr>
          <w:sz w:val="24"/>
          <w:szCs w:val="24"/>
        </w:rPr>
        <w:t xml:space="preserve">l Consiglio dell’UICI Sicilia, previa audizione delle Rappresentanze sindacali aziendali, ed </w:t>
      </w:r>
      <w:r w:rsidR="00D95A5B" w:rsidRPr="00B15F00">
        <w:rPr>
          <w:sz w:val="24"/>
          <w:szCs w:val="24"/>
        </w:rPr>
        <w:t>entr</w:t>
      </w:r>
      <w:r>
        <w:rPr>
          <w:sz w:val="24"/>
          <w:szCs w:val="24"/>
        </w:rPr>
        <w:t>erà</w:t>
      </w:r>
      <w:r w:rsidR="00D95A5B" w:rsidRPr="00B15F00">
        <w:rPr>
          <w:sz w:val="24"/>
          <w:szCs w:val="24"/>
        </w:rPr>
        <w:t xml:space="preserve"> in vigore</w:t>
      </w:r>
      <w:r>
        <w:rPr>
          <w:sz w:val="24"/>
          <w:szCs w:val="24"/>
        </w:rPr>
        <w:t>:</w:t>
      </w:r>
    </w:p>
    <w:p w:rsidR="00B15F00" w:rsidRDefault="00B50AA7" w:rsidP="00FE549E">
      <w:pPr>
        <w:pStyle w:val="Paragrafoelenco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per i soggetti interni, </w:t>
      </w:r>
      <w:r w:rsidR="00D477B0" w:rsidRPr="00B50AA7">
        <w:rPr>
          <w:sz w:val="24"/>
          <w:szCs w:val="24"/>
        </w:rPr>
        <w:t>con la pubblicazione</w:t>
      </w:r>
      <w:r w:rsidRPr="00B50AA7">
        <w:rPr>
          <w:sz w:val="24"/>
          <w:szCs w:val="24"/>
        </w:rPr>
        <w:t xml:space="preserve"> </w:t>
      </w:r>
      <w:r w:rsidR="00D477B0" w:rsidRPr="00B50AA7">
        <w:rPr>
          <w:sz w:val="24"/>
          <w:szCs w:val="24"/>
        </w:rPr>
        <w:t>sul sito web nella Sezione “Amministrazione Trasparente</w:t>
      </w:r>
      <w:r w:rsidRPr="00B50AA7">
        <w:rPr>
          <w:sz w:val="24"/>
          <w:szCs w:val="24"/>
        </w:rPr>
        <w:t xml:space="preserve">” – </w:t>
      </w:r>
      <w:r w:rsidR="00D477B0" w:rsidRPr="00B50AA7">
        <w:rPr>
          <w:sz w:val="24"/>
          <w:szCs w:val="24"/>
        </w:rPr>
        <w:t xml:space="preserve">Sotto sezione “Segnalazioni </w:t>
      </w:r>
      <w:proofErr w:type="spellStart"/>
      <w:r w:rsidR="00D477B0" w:rsidRPr="00B50AA7">
        <w:rPr>
          <w:sz w:val="24"/>
          <w:szCs w:val="24"/>
        </w:rPr>
        <w:t>whistleblowing</w:t>
      </w:r>
      <w:proofErr w:type="spellEnd"/>
      <w:r w:rsidR="00D477B0" w:rsidRPr="00B50AA7">
        <w:rPr>
          <w:sz w:val="24"/>
          <w:szCs w:val="24"/>
        </w:rPr>
        <w:t>”</w:t>
      </w:r>
      <w:r>
        <w:rPr>
          <w:sz w:val="24"/>
          <w:szCs w:val="24"/>
        </w:rPr>
        <w:t>;</w:t>
      </w:r>
    </w:p>
    <w:p w:rsidR="00341E71" w:rsidRPr="00B15F00" w:rsidRDefault="00B50AA7" w:rsidP="00FE549E">
      <w:pPr>
        <w:pStyle w:val="Paragrafoelenco"/>
        <w:numPr>
          <w:ilvl w:val="0"/>
          <w:numId w:val="30"/>
        </w:numPr>
        <w:rPr>
          <w:sz w:val="24"/>
          <w:szCs w:val="24"/>
        </w:rPr>
      </w:pPr>
      <w:r w:rsidRPr="004F22E8">
        <w:rPr>
          <w:sz w:val="24"/>
          <w:szCs w:val="24"/>
        </w:rPr>
        <w:t>per i soggetti esterni, con l’adeguamento dei loro contratti a quanto previsto nel paragrafo precedente.</w:t>
      </w:r>
      <w:r w:rsidR="004F22E8" w:rsidRPr="00B15F00">
        <w:rPr>
          <w:sz w:val="24"/>
          <w:szCs w:val="24"/>
        </w:rPr>
        <w:t xml:space="preserve"> </w:t>
      </w:r>
    </w:p>
    <w:sectPr w:rsidR="00341E71" w:rsidRPr="00B15F00" w:rsidSect="00B651D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54C" w:rsidRDefault="0086754C" w:rsidP="00DD4A12">
      <w:pPr>
        <w:spacing w:after="0" w:line="240" w:lineRule="auto"/>
      </w:pPr>
      <w:r>
        <w:separator/>
      </w:r>
    </w:p>
  </w:endnote>
  <w:endnote w:type="continuationSeparator" w:id="0">
    <w:p w:rsidR="0086754C" w:rsidRDefault="0086754C" w:rsidP="00DD4A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E1" w:rsidRDefault="004621E1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3995501"/>
      <w:docPartObj>
        <w:docPartGallery w:val="Page Numbers (Bottom of Page)"/>
        <w:docPartUnique/>
      </w:docPartObj>
    </w:sdtPr>
    <w:sdtEndPr/>
    <w:sdtContent>
      <w:p w:rsidR="004621E1" w:rsidRDefault="008E07DB">
        <w:pPr>
          <w:pStyle w:val="Pidipagin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76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4621E1" w:rsidRDefault="004621E1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E1" w:rsidRDefault="004621E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54C" w:rsidRDefault="0086754C" w:rsidP="00DD4A12">
      <w:pPr>
        <w:spacing w:after="0" w:line="240" w:lineRule="auto"/>
      </w:pPr>
      <w:r>
        <w:separator/>
      </w:r>
    </w:p>
  </w:footnote>
  <w:footnote w:type="continuationSeparator" w:id="0">
    <w:p w:rsidR="0086754C" w:rsidRDefault="0086754C" w:rsidP="00DD4A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E1" w:rsidRDefault="004621E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E1" w:rsidRDefault="004621E1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1E1" w:rsidRDefault="004621E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00022"/>
    <w:multiLevelType w:val="hybridMultilevel"/>
    <w:tmpl w:val="62585E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04B4F"/>
    <w:multiLevelType w:val="hybridMultilevel"/>
    <w:tmpl w:val="90021BD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D367E46"/>
    <w:multiLevelType w:val="hybridMultilevel"/>
    <w:tmpl w:val="343A18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C1AF4"/>
    <w:multiLevelType w:val="hybridMultilevel"/>
    <w:tmpl w:val="8A7AE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20C6"/>
    <w:multiLevelType w:val="hybridMultilevel"/>
    <w:tmpl w:val="0F7C7F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141E7F"/>
    <w:multiLevelType w:val="hybridMultilevel"/>
    <w:tmpl w:val="3C5CDF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40377"/>
    <w:multiLevelType w:val="hybridMultilevel"/>
    <w:tmpl w:val="3F5E70F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EA0201"/>
    <w:multiLevelType w:val="hybridMultilevel"/>
    <w:tmpl w:val="0C6E1B7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EA30B5"/>
    <w:multiLevelType w:val="hybridMultilevel"/>
    <w:tmpl w:val="B67C23F8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9F784B"/>
    <w:multiLevelType w:val="hybridMultilevel"/>
    <w:tmpl w:val="5F34E0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FC39B0"/>
    <w:multiLevelType w:val="hybridMultilevel"/>
    <w:tmpl w:val="8D4C0C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721ED"/>
    <w:multiLevelType w:val="hybridMultilevel"/>
    <w:tmpl w:val="581A3CEC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A8469C"/>
    <w:multiLevelType w:val="hybridMultilevel"/>
    <w:tmpl w:val="03AE9B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E64691"/>
    <w:multiLevelType w:val="hybridMultilevel"/>
    <w:tmpl w:val="C1E61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D02906"/>
    <w:multiLevelType w:val="hybridMultilevel"/>
    <w:tmpl w:val="120CC4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43A9A"/>
    <w:multiLevelType w:val="hybridMultilevel"/>
    <w:tmpl w:val="EB64F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1675F0"/>
    <w:multiLevelType w:val="hybridMultilevel"/>
    <w:tmpl w:val="AFC222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2509F"/>
    <w:multiLevelType w:val="hybridMultilevel"/>
    <w:tmpl w:val="4EC41D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A41889"/>
    <w:multiLevelType w:val="hybridMultilevel"/>
    <w:tmpl w:val="47EEE45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BA1904"/>
    <w:multiLevelType w:val="hybridMultilevel"/>
    <w:tmpl w:val="B08692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8E0BB9"/>
    <w:multiLevelType w:val="hybridMultilevel"/>
    <w:tmpl w:val="D17E5C06"/>
    <w:lvl w:ilvl="0" w:tplc="0410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1" w15:restartNumberingAfterBreak="0">
    <w:nsid w:val="56682AB8"/>
    <w:multiLevelType w:val="hybridMultilevel"/>
    <w:tmpl w:val="F05A5D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D0F5D0">
      <w:numFmt w:val="bullet"/>
      <w:lvlText w:val="-"/>
      <w:lvlJc w:val="left"/>
      <w:pPr>
        <w:ind w:left="1440" w:hanging="360"/>
      </w:pPr>
      <w:rPr>
        <w:rFonts w:ascii="Calibri" w:eastAsiaTheme="minorEastAs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574EF"/>
    <w:multiLevelType w:val="hybridMultilevel"/>
    <w:tmpl w:val="9E78F40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0419E8"/>
    <w:multiLevelType w:val="hybridMultilevel"/>
    <w:tmpl w:val="0FC456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AC3CDB"/>
    <w:multiLevelType w:val="hybridMultilevel"/>
    <w:tmpl w:val="5F3E289C"/>
    <w:lvl w:ilvl="0" w:tplc="CBD44084">
      <w:start w:val="1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26A206A"/>
    <w:multiLevelType w:val="hybridMultilevel"/>
    <w:tmpl w:val="506487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982CB8"/>
    <w:multiLevelType w:val="hybridMultilevel"/>
    <w:tmpl w:val="52749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A56D34"/>
    <w:multiLevelType w:val="hybridMultilevel"/>
    <w:tmpl w:val="5F2A5C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914C1C"/>
    <w:multiLevelType w:val="hybridMultilevel"/>
    <w:tmpl w:val="0602CD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055D7F"/>
    <w:multiLevelType w:val="hybridMultilevel"/>
    <w:tmpl w:val="30048A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4"/>
  </w:num>
  <w:num w:numId="4">
    <w:abstractNumId w:val="29"/>
  </w:num>
  <w:num w:numId="5">
    <w:abstractNumId w:val="19"/>
  </w:num>
  <w:num w:numId="6">
    <w:abstractNumId w:val="23"/>
  </w:num>
  <w:num w:numId="7">
    <w:abstractNumId w:val="27"/>
  </w:num>
  <w:num w:numId="8">
    <w:abstractNumId w:val="21"/>
  </w:num>
  <w:num w:numId="9">
    <w:abstractNumId w:val="10"/>
  </w:num>
  <w:num w:numId="10">
    <w:abstractNumId w:val="24"/>
  </w:num>
  <w:num w:numId="11">
    <w:abstractNumId w:val="5"/>
  </w:num>
  <w:num w:numId="12">
    <w:abstractNumId w:val="17"/>
  </w:num>
  <w:num w:numId="13">
    <w:abstractNumId w:val="3"/>
  </w:num>
  <w:num w:numId="14">
    <w:abstractNumId w:val="12"/>
  </w:num>
  <w:num w:numId="15">
    <w:abstractNumId w:val="18"/>
  </w:num>
  <w:num w:numId="16">
    <w:abstractNumId w:val="22"/>
  </w:num>
  <w:num w:numId="17">
    <w:abstractNumId w:val="26"/>
  </w:num>
  <w:num w:numId="18">
    <w:abstractNumId w:val="25"/>
  </w:num>
  <w:num w:numId="19">
    <w:abstractNumId w:val="9"/>
  </w:num>
  <w:num w:numId="20">
    <w:abstractNumId w:val="0"/>
  </w:num>
  <w:num w:numId="21">
    <w:abstractNumId w:val="28"/>
  </w:num>
  <w:num w:numId="22">
    <w:abstractNumId w:val="8"/>
  </w:num>
  <w:num w:numId="23">
    <w:abstractNumId w:val="13"/>
  </w:num>
  <w:num w:numId="24">
    <w:abstractNumId w:val="11"/>
  </w:num>
  <w:num w:numId="25">
    <w:abstractNumId w:val="1"/>
  </w:num>
  <w:num w:numId="26">
    <w:abstractNumId w:val="14"/>
  </w:num>
  <w:num w:numId="27">
    <w:abstractNumId w:val="7"/>
  </w:num>
  <w:num w:numId="28">
    <w:abstractNumId w:val="6"/>
  </w:num>
  <w:num w:numId="29">
    <w:abstractNumId w:val="16"/>
  </w:num>
  <w:num w:numId="30">
    <w:abstractNumId w:val="2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A12"/>
    <w:rsid w:val="00000B91"/>
    <w:rsid w:val="00017367"/>
    <w:rsid w:val="000214A3"/>
    <w:rsid w:val="000226C0"/>
    <w:rsid w:val="00022F20"/>
    <w:rsid w:val="000249A0"/>
    <w:rsid w:val="000306DE"/>
    <w:rsid w:val="000373B5"/>
    <w:rsid w:val="00052F63"/>
    <w:rsid w:val="0005622F"/>
    <w:rsid w:val="00057946"/>
    <w:rsid w:val="00070391"/>
    <w:rsid w:val="00076189"/>
    <w:rsid w:val="00080F42"/>
    <w:rsid w:val="0009182F"/>
    <w:rsid w:val="00095A1E"/>
    <w:rsid w:val="000A0220"/>
    <w:rsid w:val="000B01B0"/>
    <w:rsid w:val="000B09ED"/>
    <w:rsid w:val="000C3EFA"/>
    <w:rsid w:val="000C7DAA"/>
    <w:rsid w:val="000D1909"/>
    <w:rsid w:val="000D65A5"/>
    <w:rsid w:val="000E35FA"/>
    <w:rsid w:val="000F09E3"/>
    <w:rsid w:val="001147D4"/>
    <w:rsid w:val="00141237"/>
    <w:rsid w:val="00147A81"/>
    <w:rsid w:val="00157100"/>
    <w:rsid w:val="00157B7F"/>
    <w:rsid w:val="001632EB"/>
    <w:rsid w:val="0016792F"/>
    <w:rsid w:val="001713BB"/>
    <w:rsid w:val="00172C07"/>
    <w:rsid w:val="00175FCB"/>
    <w:rsid w:val="00183E1B"/>
    <w:rsid w:val="00187610"/>
    <w:rsid w:val="00191FFF"/>
    <w:rsid w:val="00192EF4"/>
    <w:rsid w:val="00195B93"/>
    <w:rsid w:val="001C0B3F"/>
    <w:rsid w:val="001C1955"/>
    <w:rsid w:val="001E3C4F"/>
    <w:rsid w:val="002038AA"/>
    <w:rsid w:val="002057F6"/>
    <w:rsid w:val="00205D0B"/>
    <w:rsid w:val="002150C2"/>
    <w:rsid w:val="00216CEC"/>
    <w:rsid w:val="00223817"/>
    <w:rsid w:val="00225E9D"/>
    <w:rsid w:val="00230AA1"/>
    <w:rsid w:val="00241F8E"/>
    <w:rsid w:val="002469EA"/>
    <w:rsid w:val="00262290"/>
    <w:rsid w:val="00262621"/>
    <w:rsid w:val="002719DD"/>
    <w:rsid w:val="002821D9"/>
    <w:rsid w:val="002906FF"/>
    <w:rsid w:val="00290CCE"/>
    <w:rsid w:val="002926D6"/>
    <w:rsid w:val="002B1747"/>
    <w:rsid w:val="002B4756"/>
    <w:rsid w:val="002B7A88"/>
    <w:rsid w:val="002C5953"/>
    <w:rsid w:val="002C60D1"/>
    <w:rsid w:val="002C67B1"/>
    <w:rsid w:val="002C7FBD"/>
    <w:rsid w:val="002D1D1D"/>
    <w:rsid w:val="002D5C93"/>
    <w:rsid w:val="002E0C35"/>
    <w:rsid w:val="002E3B68"/>
    <w:rsid w:val="002E7264"/>
    <w:rsid w:val="002F07F4"/>
    <w:rsid w:val="002F30A5"/>
    <w:rsid w:val="0031167F"/>
    <w:rsid w:val="00320D90"/>
    <w:rsid w:val="00322D05"/>
    <w:rsid w:val="00326E96"/>
    <w:rsid w:val="003333F2"/>
    <w:rsid w:val="0033711A"/>
    <w:rsid w:val="00337655"/>
    <w:rsid w:val="00340CE8"/>
    <w:rsid w:val="00341E71"/>
    <w:rsid w:val="00357D14"/>
    <w:rsid w:val="003600FF"/>
    <w:rsid w:val="00367A29"/>
    <w:rsid w:val="00370415"/>
    <w:rsid w:val="003773F3"/>
    <w:rsid w:val="00377A8D"/>
    <w:rsid w:val="00384887"/>
    <w:rsid w:val="00386E06"/>
    <w:rsid w:val="003A2C9A"/>
    <w:rsid w:val="003A733A"/>
    <w:rsid w:val="003B206E"/>
    <w:rsid w:val="003B3DFA"/>
    <w:rsid w:val="003C0303"/>
    <w:rsid w:val="00406772"/>
    <w:rsid w:val="004152AA"/>
    <w:rsid w:val="00415C98"/>
    <w:rsid w:val="00416D37"/>
    <w:rsid w:val="0043289C"/>
    <w:rsid w:val="004333E6"/>
    <w:rsid w:val="00446802"/>
    <w:rsid w:val="0045008B"/>
    <w:rsid w:val="00457425"/>
    <w:rsid w:val="0046126B"/>
    <w:rsid w:val="004621E1"/>
    <w:rsid w:val="00474214"/>
    <w:rsid w:val="00474237"/>
    <w:rsid w:val="00477741"/>
    <w:rsid w:val="00485644"/>
    <w:rsid w:val="00492B05"/>
    <w:rsid w:val="004A00AC"/>
    <w:rsid w:val="004A2B49"/>
    <w:rsid w:val="004A44D0"/>
    <w:rsid w:val="004C1A0E"/>
    <w:rsid w:val="004C5980"/>
    <w:rsid w:val="004C60F3"/>
    <w:rsid w:val="004E5A31"/>
    <w:rsid w:val="004F0EF2"/>
    <w:rsid w:val="004F22E8"/>
    <w:rsid w:val="004F691D"/>
    <w:rsid w:val="004F7103"/>
    <w:rsid w:val="005075BB"/>
    <w:rsid w:val="00512E17"/>
    <w:rsid w:val="0051638A"/>
    <w:rsid w:val="0052473A"/>
    <w:rsid w:val="005335CD"/>
    <w:rsid w:val="005409E6"/>
    <w:rsid w:val="005445CE"/>
    <w:rsid w:val="005453C4"/>
    <w:rsid w:val="00546331"/>
    <w:rsid w:val="00550FCC"/>
    <w:rsid w:val="00554D1B"/>
    <w:rsid w:val="005B33FF"/>
    <w:rsid w:val="005C0C22"/>
    <w:rsid w:val="005C11E5"/>
    <w:rsid w:val="005D1D7B"/>
    <w:rsid w:val="005D4D14"/>
    <w:rsid w:val="005D5691"/>
    <w:rsid w:val="005D6095"/>
    <w:rsid w:val="005D7E9A"/>
    <w:rsid w:val="005E15E4"/>
    <w:rsid w:val="00600F69"/>
    <w:rsid w:val="00605FFF"/>
    <w:rsid w:val="00614471"/>
    <w:rsid w:val="00614A19"/>
    <w:rsid w:val="00620530"/>
    <w:rsid w:val="00623B94"/>
    <w:rsid w:val="00624C0E"/>
    <w:rsid w:val="0063081A"/>
    <w:rsid w:val="006418DA"/>
    <w:rsid w:val="0067117C"/>
    <w:rsid w:val="0067777A"/>
    <w:rsid w:val="006821DE"/>
    <w:rsid w:val="006828F8"/>
    <w:rsid w:val="006870F9"/>
    <w:rsid w:val="00687AF3"/>
    <w:rsid w:val="006906E0"/>
    <w:rsid w:val="00690D3C"/>
    <w:rsid w:val="00692411"/>
    <w:rsid w:val="00692688"/>
    <w:rsid w:val="006A71F4"/>
    <w:rsid w:val="006B1257"/>
    <w:rsid w:val="006B5E24"/>
    <w:rsid w:val="006C16D5"/>
    <w:rsid w:val="006C6F5D"/>
    <w:rsid w:val="006D7A17"/>
    <w:rsid w:val="006E359F"/>
    <w:rsid w:val="006F3222"/>
    <w:rsid w:val="006F343A"/>
    <w:rsid w:val="0070002B"/>
    <w:rsid w:val="00701663"/>
    <w:rsid w:val="0070242B"/>
    <w:rsid w:val="00706DD3"/>
    <w:rsid w:val="0072574D"/>
    <w:rsid w:val="00726D07"/>
    <w:rsid w:val="00737215"/>
    <w:rsid w:val="0074088F"/>
    <w:rsid w:val="00741138"/>
    <w:rsid w:val="00745AE4"/>
    <w:rsid w:val="007508C1"/>
    <w:rsid w:val="00756867"/>
    <w:rsid w:val="0076425E"/>
    <w:rsid w:val="00772900"/>
    <w:rsid w:val="00773543"/>
    <w:rsid w:val="0077602D"/>
    <w:rsid w:val="007937B1"/>
    <w:rsid w:val="007B19BD"/>
    <w:rsid w:val="007C218C"/>
    <w:rsid w:val="007C4A3C"/>
    <w:rsid w:val="007C7484"/>
    <w:rsid w:val="007E44D7"/>
    <w:rsid w:val="007E651A"/>
    <w:rsid w:val="007F051B"/>
    <w:rsid w:val="00800A28"/>
    <w:rsid w:val="0080188E"/>
    <w:rsid w:val="0080764C"/>
    <w:rsid w:val="00810283"/>
    <w:rsid w:val="0081354B"/>
    <w:rsid w:val="00814795"/>
    <w:rsid w:val="00814B2C"/>
    <w:rsid w:val="00814ED0"/>
    <w:rsid w:val="008167AE"/>
    <w:rsid w:val="008205F1"/>
    <w:rsid w:val="00825225"/>
    <w:rsid w:val="0082653E"/>
    <w:rsid w:val="00837FD8"/>
    <w:rsid w:val="0084467C"/>
    <w:rsid w:val="00847D73"/>
    <w:rsid w:val="0086754C"/>
    <w:rsid w:val="00867BB5"/>
    <w:rsid w:val="00867FE5"/>
    <w:rsid w:val="008742B8"/>
    <w:rsid w:val="008768DB"/>
    <w:rsid w:val="00890C2B"/>
    <w:rsid w:val="00897D5A"/>
    <w:rsid w:val="008A20C0"/>
    <w:rsid w:val="008A2634"/>
    <w:rsid w:val="008A27FC"/>
    <w:rsid w:val="008C3479"/>
    <w:rsid w:val="008C7F3E"/>
    <w:rsid w:val="008D27C2"/>
    <w:rsid w:val="008E01AA"/>
    <w:rsid w:val="008E07DB"/>
    <w:rsid w:val="008F0B93"/>
    <w:rsid w:val="008F17ED"/>
    <w:rsid w:val="008F7609"/>
    <w:rsid w:val="0090079A"/>
    <w:rsid w:val="00905D99"/>
    <w:rsid w:val="00917B9D"/>
    <w:rsid w:val="009331EE"/>
    <w:rsid w:val="00937EC3"/>
    <w:rsid w:val="009413AF"/>
    <w:rsid w:val="009506F9"/>
    <w:rsid w:val="00973703"/>
    <w:rsid w:val="009746D2"/>
    <w:rsid w:val="009747D0"/>
    <w:rsid w:val="00975E45"/>
    <w:rsid w:val="00981235"/>
    <w:rsid w:val="009857E5"/>
    <w:rsid w:val="00985CB8"/>
    <w:rsid w:val="0099246C"/>
    <w:rsid w:val="00994015"/>
    <w:rsid w:val="00995F76"/>
    <w:rsid w:val="00996550"/>
    <w:rsid w:val="009A0EA1"/>
    <w:rsid w:val="009A6716"/>
    <w:rsid w:val="009C7BAF"/>
    <w:rsid w:val="009D2AFF"/>
    <w:rsid w:val="009D4642"/>
    <w:rsid w:val="009D5928"/>
    <w:rsid w:val="009E0DA4"/>
    <w:rsid w:val="009E55CB"/>
    <w:rsid w:val="00A00530"/>
    <w:rsid w:val="00A01278"/>
    <w:rsid w:val="00A151D2"/>
    <w:rsid w:val="00A160F8"/>
    <w:rsid w:val="00A17090"/>
    <w:rsid w:val="00A20EB6"/>
    <w:rsid w:val="00A310CE"/>
    <w:rsid w:val="00A4038A"/>
    <w:rsid w:val="00A42DCF"/>
    <w:rsid w:val="00A437E9"/>
    <w:rsid w:val="00A46387"/>
    <w:rsid w:val="00A50CC0"/>
    <w:rsid w:val="00A524B5"/>
    <w:rsid w:val="00A620D7"/>
    <w:rsid w:val="00A87D6A"/>
    <w:rsid w:val="00A90F82"/>
    <w:rsid w:val="00A92DE0"/>
    <w:rsid w:val="00A93238"/>
    <w:rsid w:val="00A97902"/>
    <w:rsid w:val="00AB6494"/>
    <w:rsid w:val="00AC683D"/>
    <w:rsid w:val="00AC6D10"/>
    <w:rsid w:val="00AD363E"/>
    <w:rsid w:val="00AD3915"/>
    <w:rsid w:val="00AD5439"/>
    <w:rsid w:val="00AE175B"/>
    <w:rsid w:val="00AF0FF3"/>
    <w:rsid w:val="00B04DC4"/>
    <w:rsid w:val="00B1322C"/>
    <w:rsid w:val="00B15F00"/>
    <w:rsid w:val="00B17C9F"/>
    <w:rsid w:val="00B23CB1"/>
    <w:rsid w:val="00B25147"/>
    <w:rsid w:val="00B25CF3"/>
    <w:rsid w:val="00B34668"/>
    <w:rsid w:val="00B35701"/>
    <w:rsid w:val="00B4385D"/>
    <w:rsid w:val="00B50AA7"/>
    <w:rsid w:val="00B513E4"/>
    <w:rsid w:val="00B56DB1"/>
    <w:rsid w:val="00B60ECE"/>
    <w:rsid w:val="00B63753"/>
    <w:rsid w:val="00B651D3"/>
    <w:rsid w:val="00B76E43"/>
    <w:rsid w:val="00B82D84"/>
    <w:rsid w:val="00B97A72"/>
    <w:rsid w:val="00BA0E54"/>
    <w:rsid w:val="00BB390F"/>
    <w:rsid w:val="00BB4170"/>
    <w:rsid w:val="00BB6655"/>
    <w:rsid w:val="00BC1A51"/>
    <w:rsid w:val="00BC6A94"/>
    <w:rsid w:val="00BE2A36"/>
    <w:rsid w:val="00BF7358"/>
    <w:rsid w:val="00C01E28"/>
    <w:rsid w:val="00C03E80"/>
    <w:rsid w:val="00C15BEE"/>
    <w:rsid w:val="00C32C31"/>
    <w:rsid w:val="00C32EE3"/>
    <w:rsid w:val="00C46B1B"/>
    <w:rsid w:val="00C46CD1"/>
    <w:rsid w:val="00C50158"/>
    <w:rsid w:val="00C65A80"/>
    <w:rsid w:val="00C707EC"/>
    <w:rsid w:val="00C75AD5"/>
    <w:rsid w:val="00C81A18"/>
    <w:rsid w:val="00C85302"/>
    <w:rsid w:val="00C866DC"/>
    <w:rsid w:val="00C91717"/>
    <w:rsid w:val="00CA5278"/>
    <w:rsid w:val="00CA7213"/>
    <w:rsid w:val="00CB1126"/>
    <w:rsid w:val="00CC3EF4"/>
    <w:rsid w:val="00CD092B"/>
    <w:rsid w:val="00CE24E8"/>
    <w:rsid w:val="00CE4DCE"/>
    <w:rsid w:val="00CF06DB"/>
    <w:rsid w:val="00CF2F05"/>
    <w:rsid w:val="00D000C2"/>
    <w:rsid w:val="00D01FFF"/>
    <w:rsid w:val="00D046CA"/>
    <w:rsid w:val="00D12B0B"/>
    <w:rsid w:val="00D137D6"/>
    <w:rsid w:val="00D14664"/>
    <w:rsid w:val="00D16A1F"/>
    <w:rsid w:val="00D174C4"/>
    <w:rsid w:val="00D205B4"/>
    <w:rsid w:val="00D22D39"/>
    <w:rsid w:val="00D242C9"/>
    <w:rsid w:val="00D261D3"/>
    <w:rsid w:val="00D34458"/>
    <w:rsid w:val="00D37C37"/>
    <w:rsid w:val="00D477B0"/>
    <w:rsid w:val="00D64AD8"/>
    <w:rsid w:val="00D75127"/>
    <w:rsid w:val="00D77718"/>
    <w:rsid w:val="00D77E16"/>
    <w:rsid w:val="00D80C2F"/>
    <w:rsid w:val="00D91C8A"/>
    <w:rsid w:val="00D95A5B"/>
    <w:rsid w:val="00DA1647"/>
    <w:rsid w:val="00DA4754"/>
    <w:rsid w:val="00DB1284"/>
    <w:rsid w:val="00DB3E9F"/>
    <w:rsid w:val="00DB6ACB"/>
    <w:rsid w:val="00DC2D0A"/>
    <w:rsid w:val="00DC37BE"/>
    <w:rsid w:val="00DC673B"/>
    <w:rsid w:val="00DD0C33"/>
    <w:rsid w:val="00DD2B79"/>
    <w:rsid w:val="00DD4A12"/>
    <w:rsid w:val="00DE5748"/>
    <w:rsid w:val="00DE7C98"/>
    <w:rsid w:val="00DF4BB3"/>
    <w:rsid w:val="00E02AA3"/>
    <w:rsid w:val="00E0721B"/>
    <w:rsid w:val="00E1661E"/>
    <w:rsid w:val="00E252D1"/>
    <w:rsid w:val="00E3349F"/>
    <w:rsid w:val="00E42E9C"/>
    <w:rsid w:val="00E4399A"/>
    <w:rsid w:val="00E45F08"/>
    <w:rsid w:val="00E67278"/>
    <w:rsid w:val="00E70613"/>
    <w:rsid w:val="00E713FB"/>
    <w:rsid w:val="00E74550"/>
    <w:rsid w:val="00E77665"/>
    <w:rsid w:val="00E85085"/>
    <w:rsid w:val="00E85909"/>
    <w:rsid w:val="00E8594C"/>
    <w:rsid w:val="00E869DB"/>
    <w:rsid w:val="00EC5BD7"/>
    <w:rsid w:val="00ED746C"/>
    <w:rsid w:val="00EF3891"/>
    <w:rsid w:val="00EF3F44"/>
    <w:rsid w:val="00EF6300"/>
    <w:rsid w:val="00F0011C"/>
    <w:rsid w:val="00F07A86"/>
    <w:rsid w:val="00F12A33"/>
    <w:rsid w:val="00F2355D"/>
    <w:rsid w:val="00F25842"/>
    <w:rsid w:val="00F3558D"/>
    <w:rsid w:val="00F62A6C"/>
    <w:rsid w:val="00F736CD"/>
    <w:rsid w:val="00F753E4"/>
    <w:rsid w:val="00F76F57"/>
    <w:rsid w:val="00F80FDD"/>
    <w:rsid w:val="00F85D64"/>
    <w:rsid w:val="00F868E0"/>
    <w:rsid w:val="00F91E0C"/>
    <w:rsid w:val="00F95334"/>
    <w:rsid w:val="00F96D92"/>
    <w:rsid w:val="00FA35BC"/>
    <w:rsid w:val="00FB033A"/>
    <w:rsid w:val="00FB0471"/>
    <w:rsid w:val="00FB3B74"/>
    <w:rsid w:val="00FC2984"/>
    <w:rsid w:val="00FC3F94"/>
    <w:rsid w:val="00FD002B"/>
    <w:rsid w:val="00FD2BF7"/>
    <w:rsid w:val="00FE549E"/>
    <w:rsid w:val="00FE790C"/>
    <w:rsid w:val="00FF3A29"/>
    <w:rsid w:val="00FF74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E260C"/>
  <w15:docId w15:val="{BD23277E-5B4D-4DC5-AC53-7A12C02F3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51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D4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A12"/>
  </w:style>
  <w:style w:type="paragraph" w:styleId="Pidipagina">
    <w:name w:val="footer"/>
    <w:basedOn w:val="Normale"/>
    <w:link w:val="PidipaginaCarattere"/>
    <w:uiPriority w:val="99"/>
    <w:unhideWhenUsed/>
    <w:rsid w:val="00DD4A1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A12"/>
  </w:style>
  <w:style w:type="paragraph" w:styleId="Paragrafoelenco">
    <w:name w:val="List Paragraph"/>
    <w:basedOn w:val="Normale"/>
    <w:uiPriority w:val="34"/>
    <w:qFormat/>
    <w:rsid w:val="00384887"/>
    <w:pPr>
      <w:spacing w:after="0"/>
      <w:ind w:left="720"/>
      <w:contextualSpacing/>
      <w:jc w:val="both"/>
    </w:pPr>
    <w:rPr>
      <w:rFonts w:eastAsia="Calibri" w:cstheme="minorHAnsi"/>
      <w:sz w:val="28"/>
      <w:szCs w:val="28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F868E0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225E9D"/>
    <w:rPr>
      <w:color w:val="605E5C"/>
      <w:shd w:val="clear" w:color="auto" w:fill="E1DFDD"/>
    </w:rPr>
  </w:style>
  <w:style w:type="paragraph" w:customStyle="1" w:styleId="Default">
    <w:name w:val="Default"/>
    <w:rsid w:val="00341E71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AEF49E-76FE-4EA4-AAC5-81ACC8318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5377</Words>
  <Characters>30654</Characters>
  <Application>Microsoft Office Word</Application>
  <DocSecurity>0</DocSecurity>
  <Lines>255</Lines>
  <Paragraphs>71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Utente Windows</cp:lastModifiedBy>
  <cp:revision>9</cp:revision>
  <cp:lastPrinted>2023-09-26T09:45:00Z</cp:lastPrinted>
  <dcterms:created xsi:type="dcterms:W3CDTF">2024-10-04T08:44:00Z</dcterms:created>
  <dcterms:modified xsi:type="dcterms:W3CDTF">2025-02-19T08:52:00Z</dcterms:modified>
</cp:coreProperties>
</file>